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75" w:rsidRPr="003C066F" w:rsidRDefault="00812175"/>
    <w:p w:rsidR="00812175" w:rsidRPr="003C066F" w:rsidRDefault="00265678">
      <w:pPr>
        <w:jc w:val="center"/>
      </w:pPr>
      <w:r w:rsidRPr="003C066F">
        <w:t xml:space="preserve">REGULAMIN KONKURSU DLA UCZNIÓW </w:t>
      </w:r>
      <w:r w:rsidR="00AE258B" w:rsidRPr="003C066F">
        <w:t xml:space="preserve">KLAS VII-VIII </w:t>
      </w:r>
      <w:r w:rsidRPr="003C066F">
        <w:t>SZKÓŁ PODSTAWOWYCH</w:t>
      </w:r>
    </w:p>
    <w:p w:rsidR="00812175" w:rsidRPr="003C066F" w:rsidRDefault="00265678">
      <w:pPr>
        <w:jc w:val="center"/>
        <w:rPr>
          <w:b/>
        </w:rPr>
      </w:pPr>
      <w:r w:rsidRPr="003C066F">
        <w:rPr>
          <w:b/>
        </w:rPr>
        <w:t>„</w:t>
      </w:r>
      <w:r w:rsidR="00AE258B" w:rsidRPr="003C066F">
        <w:rPr>
          <w:b/>
        </w:rPr>
        <w:t>Zatrzymane w czasie</w:t>
      </w:r>
      <w:r w:rsidRPr="003C066F">
        <w:rPr>
          <w:b/>
        </w:rPr>
        <w:t>”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I. Założenia ogólne</w:t>
      </w:r>
    </w:p>
    <w:p w:rsidR="00812175" w:rsidRPr="003C066F" w:rsidRDefault="00812175">
      <w:pPr>
        <w:ind w:left="284" w:hanging="284"/>
        <w:jc w:val="center"/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Konkurs jest inicjatywą z zakresu edukacji historyczno-obywatelskiej kierowaną do uczniów szkół podstawowychwojewództwa zachodniopomorskiego. Ma charakter tematyczny i jest związany z historią miejscowości, najbliższej okolicy ucznia.</w:t>
      </w:r>
    </w:p>
    <w:p w:rsidR="00812175" w:rsidRPr="003C066F" w:rsidRDefault="00265678">
      <w:pPr>
        <w:ind w:left="284" w:hanging="284"/>
        <w:jc w:val="both"/>
      </w:pPr>
      <w:r w:rsidRPr="003C066F">
        <w:t>2.</w:t>
      </w:r>
      <w:r w:rsidRPr="003C066F">
        <w:tab/>
        <w:t>Organizatorem konkursu jest Muzeum Narodowe w Szczecinie.</w:t>
      </w:r>
    </w:p>
    <w:p w:rsidR="00812175" w:rsidRPr="003C066F" w:rsidRDefault="00265678">
      <w:pPr>
        <w:ind w:left="284" w:hanging="284"/>
        <w:jc w:val="both"/>
      </w:pPr>
      <w:r w:rsidRPr="003C066F">
        <w:t>3.</w:t>
      </w:r>
      <w:r w:rsidRPr="003C066F">
        <w:tab/>
        <w:t>Patronat medialny sprawuje „Kurier Szczeciński”.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II. Cele ogólne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jc w:val="both"/>
      </w:pPr>
      <w:r w:rsidRPr="003C066F">
        <w:t>Głównym celem konkursu jest kształtowanie u uczniów postawy miłości do małej ojczyzny oraz poszanowania tradycji, kultury własnego regionu i narodu jako integralnych części suwerennej Polski. Dzięki udziałowi w</w:t>
      </w:r>
      <w:r w:rsidR="003C066F">
        <w:t> </w:t>
      </w:r>
      <w:r w:rsidRPr="003C066F">
        <w:t>konkursie uczniowie dowiedzą się, które wydar</w:t>
      </w:r>
      <w:r w:rsidR="00450D83">
        <w:t xml:space="preserve">zenia z najnowszej historii </w:t>
      </w:r>
      <w:r w:rsidRPr="003C066F">
        <w:t xml:space="preserve">Polski </w:t>
      </w:r>
      <w:r w:rsidR="00AE258B" w:rsidRPr="003C066F">
        <w:t>wpłynęły na</w:t>
      </w:r>
      <w:r w:rsidR="003C066F">
        <w:t> </w:t>
      </w:r>
      <w:r w:rsidR="00AE258B" w:rsidRPr="003C066F">
        <w:t xml:space="preserve">miejsca i obiekty historyczne w ich okolicy, </w:t>
      </w:r>
      <w:r w:rsidRPr="003C066F">
        <w:t>zmieniły losy</w:t>
      </w:r>
      <w:r w:rsidR="00AE258B" w:rsidRPr="003C066F">
        <w:t xml:space="preserve"> społeczności lokalnej, a tym samym</w:t>
      </w:r>
      <w:r w:rsidR="004530D3">
        <w:t xml:space="preserve"> ich własne. Uświadomią sobie</w:t>
      </w:r>
      <w:r w:rsidRPr="003C066F">
        <w:t xml:space="preserve">, że historia ich małej ojczyzny jest wpisana w dzieje narodu.  Dzięki uczestnictwu </w:t>
      </w:r>
      <w:r w:rsidR="004530D3">
        <w:t xml:space="preserve">             </w:t>
      </w:r>
      <w:r w:rsidRPr="003C066F">
        <w:t>w konkursie, uczniowie zostaną zachęceni do poszukiwania fotografii, dokumentów, pamiątek</w:t>
      </w:r>
      <w:r w:rsidR="00AE258B" w:rsidRPr="003C066F">
        <w:t xml:space="preserve"> związanych</w:t>
      </w:r>
      <w:r w:rsidR="004530D3">
        <w:t xml:space="preserve">   </w:t>
      </w:r>
      <w:r w:rsidR="00AE258B" w:rsidRPr="003C066F">
        <w:t xml:space="preserve"> z ich małą ojczyzną</w:t>
      </w:r>
      <w:r w:rsidRPr="003C066F">
        <w:t xml:space="preserve">. </w:t>
      </w:r>
      <w:r w:rsidR="00AE258B" w:rsidRPr="003C066F">
        <w:t>Poprzez samodzielne wykonanie fotografii n</w:t>
      </w:r>
      <w:r w:rsidR="000A733A">
        <w:t>a</w:t>
      </w:r>
      <w:r w:rsidR="00AE258B" w:rsidRPr="003C066F">
        <w:t>uczą się spoglądać na</w:t>
      </w:r>
      <w:r w:rsidR="003C066F">
        <w:t> </w:t>
      </w:r>
      <w:r w:rsidR="00AE258B" w:rsidRPr="003C066F">
        <w:t>prezentowane miejsca i obiekty w uważny sposób oraz d</w:t>
      </w:r>
      <w:r w:rsidRPr="003C066F">
        <w:t xml:space="preserve">owiedzą się jak przełomowe wydarzenia </w:t>
      </w:r>
      <w:r w:rsidR="00AE258B" w:rsidRPr="003C066F">
        <w:t xml:space="preserve">na nie wpływały. </w:t>
      </w:r>
      <w:r w:rsidRPr="003C066F">
        <w:t>Uczestnicy będą mogli wyobrazić sobie, w jaki sposób wielkie zmiany mogą oddziaływać na</w:t>
      </w:r>
      <w:r w:rsidR="00AE258B" w:rsidRPr="003C066F">
        <w:t xml:space="preserve"> miejsca i ludzi</w:t>
      </w:r>
      <w:r w:rsidRPr="003C066F">
        <w:t>. Uczniowie wyrażą własne emocje, stosując wybrane przez siebie środki artystycznego wyrazu, rozwijając przy tym umiejętności związane z edukacją humanistyczną  i artystyczną. Dzięki udziałowi w</w:t>
      </w:r>
      <w:r w:rsidR="003C066F">
        <w:t> </w:t>
      </w:r>
      <w:r w:rsidR="00450D83">
        <w:t>konkursie rozwiną kompetencje w zakresie</w:t>
      </w:r>
      <w:r w:rsidRPr="003C066F">
        <w:t xml:space="preserve"> wnioskowania oraz odnajdywania związków przyczynowo-skutkowych.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III. Cele szczegółowe</w:t>
      </w:r>
    </w:p>
    <w:p w:rsidR="00812175" w:rsidRPr="003C066F" w:rsidRDefault="00812175">
      <w:pPr>
        <w:ind w:left="284" w:hanging="284"/>
        <w:jc w:val="center"/>
        <w:rPr>
          <w:b/>
        </w:rPr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Samodzielne poszukiwanie wiadomości związanych z tematyką konkursu.</w:t>
      </w:r>
    </w:p>
    <w:p w:rsidR="00812175" w:rsidRPr="003C066F" w:rsidRDefault="00265678">
      <w:pPr>
        <w:ind w:left="284" w:hanging="284"/>
      </w:pPr>
      <w:r w:rsidRPr="003C066F">
        <w:t>2.</w:t>
      </w:r>
      <w:r w:rsidRPr="003C066F">
        <w:tab/>
        <w:t xml:space="preserve">Wyzwalanie ciekawości poznawczej, kreatywności oraz twórczych działań dzieci i młodzieży. </w:t>
      </w:r>
    </w:p>
    <w:p w:rsidR="00812175" w:rsidRPr="003C066F" w:rsidRDefault="00265678">
      <w:pPr>
        <w:tabs>
          <w:tab w:val="left" w:pos="426"/>
        </w:tabs>
        <w:ind w:left="284" w:hanging="284"/>
        <w:jc w:val="both"/>
      </w:pPr>
      <w:r w:rsidRPr="003C066F">
        <w:t>3.</w:t>
      </w:r>
      <w:r w:rsidRPr="003C066F">
        <w:tab/>
        <w:t xml:space="preserve">Budowanie wypowiedzi poprawnej pod względem językowym i stylistycznym w </w:t>
      </w:r>
      <w:r w:rsidR="00AE258B" w:rsidRPr="003C066F">
        <w:t>dowolnej formie fabularnej</w:t>
      </w:r>
      <w:r w:rsidRPr="003C066F">
        <w:t>.</w:t>
      </w:r>
    </w:p>
    <w:p w:rsidR="00812175" w:rsidRPr="003C066F" w:rsidRDefault="00265678">
      <w:pPr>
        <w:ind w:left="284" w:hanging="284"/>
        <w:jc w:val="both"/>
      </w:pPr>
      <w:r w:rsidRPr="003C066F">
        <w:lastRenderedPageBreak/>
        <w:t>4.</w:t>
      </w:r>
      <w:r w:rsidRPr="003C066F">
        <w:tab/>
        <w:t>Stosowanie zasad organizacji tekstu.</w:t>
      </w:r>
    </w:p>
    <w:p w:rsidR="00812175" w:rsidRPr="003C066F" w:rsidRDefault="00265678">
      <w:pPr>
        <w:ind w:left="284" w:hanging="284"/>
        <w:jc w:val="both"/>
      </w:pPr>
      <w:r w:rsidRPr="003C066F">
        <w:t>5.</w:t>
      </w:r>
      <w:r w:rsidRPr="003C066F">
        <w:tab/>
        <w:t>Posługiwanie się różnorodnym</w:t>
      </w:r>
      <w:r w:rsidR="00AE258B" w:rsidRPr="003C066F">
        <w:t xml:space="preserve"> sprzętem i oprogramowaniem komputerowym przeznaczonym do</w:t>
      </w:r>
      <w:r w:rsidR="003C066F">
        <w:t> </w:t>
      </w:r>
      <w:r w:rsidR="00AE258B" w:rsidRPr="003C066F">
        <w:t>wykonania i obróbki zdjęć</w:t>
      </w:r>
      <w:r w:rsidRPr="003C066F">
        <w:t>.</w:t>
      </w:r>
    </w:p>
    <w:p w:rsidR="00812175" w:rsidRPr="003C066F" w:rsidRDefault="00265678">
      <w:pPr>
        <w:ind w:left="284" w:hanging="284"/>
        <w:jc w:val="both"/>
      </w:pPr>
      <w:r w:rsidRPr="003C066F">
        <w:t>6.</w:t>
      </w:r>
      <w:r w:rsidRPr="003C066F">
        <w:tab/>
        <w:t>Poszukiwanie, porządkowanie, selekcjonowanie informacji oraz ich wykorzystanie w pracy.</w:t>
      </w:r>
    </w:p>
    <w:p w:rsidR="00812175" w:rsidRPr="003C066F" w:rsidRDefault="00265678">
      <w:pPr>
        <w:ind w:left="284" w:hanging="284"/>
        <w:jc w:val="both"/>
      </w:pPr>
      <w:r w:rsidRPr="003C066F">
        <w:t xml:space="preserve">7. </w:t>
      </w:r>
      <w:r w:rsidR="00645593">
        <w:t xml:space="preserve"> </w:t>
      </w:r>
      <w:r w:rsidRPr="003C066F">
        <w:t>Radzenie sobie w sytuacji problemowej.</w:t>
      </w:r>
    </w:p>
    <w:p w:rsidR="00812175" w:rsidRPr="003C066F" w:rsidRDefault="00265678">
      <w:pPr>
        <w:ind w:left="284" w:hanging="284"/>
        <w:jc w:val="both"/>
      </w:pPr>
      <w:r w:rsidRPr="003C066F">
        <w:t>8.</w:t>
      </w:r>
      <w:r w:rsidRPr="003C066F">
        <w:tab/>
        <w:t>Rozwijanie umiejętności organizacji własnej pracy.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IV. Zasady organizacyjne konkursu</w:t>
      </w:r>
    </w:p>
    <w:p w:rsidR="00812175" w:rsidRPr="003C066F" w:rsidRDefault="00812175">
      <w:pPr>
        <w:ind w:left="720"/>
      </w:pPr>
    </w:p>
    <w:p w:rsidR="00462C34" w:rsidRDefault="00265678">
      <w:pPr>
        <w:ind w:left="284" w:hanging="284"/>
        <w:jc w:val="both"/>
      </w:pPr>
      <w:r w:rsidRPr="003C066F">
        <w:t>1.</w:t>
      </w:r>
      <w:r w:rsidRPr="003C066F">
        <w:tab/>
        <w:t xml:space="preserve">Zadaniem uczniów jest przygotowanie pracy </w:t>
      </w:r>
      <w:r w:rsidR="00816081" w:rsidRPr="003C066F">
        <w:t>konkursowej składającej się z</w:t>
      </w:r>
      <w:r w:rsidR="004D7796">
        <w:t xml:space="preserve"> samodzielnie wykonanych zdjęć (od jednego do trzech)</w:t>
      </w:r>
      <w:r w:rsidR="00816081" w:rsidRPr="003C066F">
        <w:t xml:space="preserve"> w </w:t>
      </w:r>
      <w:r w:rsidR="004D7796">
        <w:t xml:space="preserve">dowolnym formacie przedstawiających </w:t>
      </w:r>
      <w:r w:rsidR="00816081" w:rsidRPr="003C066F">
        <w:t xml:space="preserve"> obiekt historyczny lub miejsce związane z his</w:t>
      </w:r>
      <w:r w:rsidR="004D7796">
        <w:t>torią najnowszą. Fotografie mogą być czarno-białe lub kolorowe. K</w:t>
      </w:r>
      <w:r w:rsidR="000227E6" w:rsidRPr="003C066F">
        <w:t>olejnym zadaniem jest stworzenie inspirowanej zdjęciem</w:t>
      </w:r>
      <w:r w:rsidR="004D7796">
        <w:t xml:space="preserve"> lub zdjęciami</w:t>
      </w:r>
      <w:r w:rsidR="000227E6" w:rsidRPr="003C066F">
        <w:t xml:space="preserve"> historii w dowolnej formie narracyjnej łączącej fakty historyczne z fikcją literacką</w:t>
      </w:r>
      <w:r w:rsidR="00462C34" w:rsidRPr="003C066F">
        <w:t>.</w:t>
      </w:r>
    </w:p>
    <w:p w:rsidR="00A165DD" w:rsidRPr="003C066F" w:rsidRDefault="00A165DD">
      <w:pPr>
        <w:ind w:left="284" w:hanging="284"/>
        <w:jc w:val="both"/>
      </w:pPr>
      <w:r>
        <w:t>2. Fotografia (fotografie) powinny przedstawiać obiekty lub miejsca z najbliższej okolicy uczestnika konkursu.</w:t>
      </w:r>
    </w:p>
    <w:p w:rsidR="00462C34" w:rsidRPr="003C066F" w:rsidRDefault="00A165DD">
      <w:pPr>
        <w:ind w:left="284" w:hanging="284"/>
        <w:jc w:val="both"/>
      </w:pPr>
      <w:r>
        <w:t>3</w:t>
      </w:r>
      <w:r w:rsidR="00265678" w:rsidRPr="003C066F">
        <w:t xml:space="preserve">. Przedstawione wydarzenia powinny być osadzone w realiach przeszłości własnej miejscowości lub regionu zachodniopomorskiego. </w:t>
      </w:r>
    </w:p>
    <w:p w:rsidR="00812175" w:rsidRPr="003C066F" w:rsidRDefault="00A165DD">
      <w:pPr>
        <w:ind w:left="284" w:hanging="284"/>
        <w:jc w:val="both"/>
      </w:pPr>
      <w:r>
        <w:t>4</w:t>
      </w:r>
      <w:r w:rsidR="00265678" w:rsidRPr="003C066F">
        <w:t>.</w:t>
      </w:r>
      <w:r w:rsidR="00265678" w:rsidRPr="003C066F">
        <w:tab/>
        <w:t>Prace powinny być przygotowane indywidualnie przez uczennice lub uczniów</w:t>
      </w:r>
      <w:r w:rsidR="004D7796">
        <w:t xml:space="preserve"> </w:t>
      </w:r>
      <w:r w:rsidR="00265678" w:rsidRPr="003C066F">
        <w:t xml:space="preserve">z klas </w:t>
      </w:r>
      <w:r w:rsidR="004D7796">
        <w:t>VI</w:t>
      </w:r>
      <w:r w:rsidR="003C066F">
        <w:t>-VIII</w:t>
      </w:r>
      <w:r w:rsidR="00265678" w:rsidRPr="003C066F">
        <w:t xml:space="preserve"> szkół podstawowych.</w:t>
      </w:r>
    </w:p>
    <w:p w:rsidR="00462C34" w:rsidRPr="003C066F" w:rsidRDefault="00A165DD">
      <w:pPr>
        <w:ind w:left="284" w:hanging="284"/>
        <w:jc w:val="both"/>
      </w:pPr>
      <w:r>
        <w:t>5</w:t>
      </w:r>
      <w:r w:rsidR="00265678" w:rsidRPr="003C066F">
        <w:t>.  Praca powinna oprócz strony tytułowej obejmować</w:t>
      </w:r>
      <w:r w:rsidR="004D7796">
        <w:t xml:space="preserve"> zdjęcie lub zdjęcia</w:t>
      </w:r>
      <w:r w:rsidR="00462C34" w:rsidRPr="003C066F">
        <w:t xml:space="preserve"> oraz pracę literacką  </w:t>
      </w:r>
    </w:p>
    <w:p w:rsidR="00462C34" w:rsidRPr="003C066F" w:rsidRDefault="00A165DD">
      <w:pPr>
        <w:ind w:left="284" w:hanging="284"/>
        <w:jc w:val="both"/>
      </w:pPr>
      <w:r>
        <w:t>6</w:t>
      </w:r>
      <w:r w:rsidR="00265678" w:rsidRPr="003C066F">
        <w:t>.</w:t>
      </w:r>
      <w:r w:rsidR="00265678" w:rsidRPr="003C066F">
        <w:tab/>
        <w:t xml:space="preserve">Część literacka pracy powinna zawierać tekst o objętości od dwóch do </w:t>
      </w:r>
      <w:r w:rsidR="00462C34" w:rsidRPr="003C066F">
        <w:t>trzech</w:t>
      </w:r>
      <w:r w:rsidR="00265678" w:rsidRPr="003C066F">
        <w:t xml:space="preserve"> stron formatu A 4. W przypadku wydruków komputerowych </w:t>
      </w:r>
      <w:r w:rsidR="00462C34" w:rsidRPr="003C066F">
        <w:t>formy narracyjne powinny być zapisane</w:t>
      </w:r>
      <w:r w:rsidR="00265678" w:rsidRPr="003C066F">
        <w:t xml:space="preserve"> czcionką 12 z zachowaniem odstępu 1,5 cm. Komisja będzie zwracała szczególną uwagę na dotrzymanie tego kryterium podczas oceniania prac konkursowych.Praca musi posiadać takie niezbędne elementy jak: tytuł, tekst literacki</w:t>
      </w:r>
      <w:r w:rsidR="00462C34" w:rsidRPr="003C066F">
        <w:t>, zdjęcie</w:t>
      </w:r>
      <w:r w:rsidR="00265678" w:rsidRPr="003C066F">
        <w:t xml:space="preserve">, imię i nazwisko autora. </w:t>
      </w:r>
    </w:p>
    <w:p w:rsidR="00812175" w:rsidRPr="003C066F" w:rsidRDefault="00A165DD">
      <w:pPr>
        <w:ind w:left="284" w:hanging="284"/>
        <w:jc w:val="both"/>
      </w:pPr>
      <w:r>
        <w:t>7</w:t>
      </w:r>
      <w:r w:rsidR="00265678" w:rsidRPr="003C066F">
        <w:t>.</w:t>
      </w:r>
      <w:r w:rsidR="00265678" w:rsidRPr="003C066F">
        <w:tab/>
        <w:t>Konkurs przebiega na dwóch etapach: szkolnym i wojewódzkim.</w:t>
      </w:r>
    </w:p>
    <w:p w:rsidR="00812175" w:rsidRPr="003C066F" w:rsidRDefault="00A165DD">
      <w:pPr>
        <w:ind w:left="284" w:hanging="284"/>
        <w:jc w:val="both"/>
      </w:pPr>
      <w:r>
        <w:t>8</w:t>
      </w:r>
      <w:r w:rsidR="00265678" w:rsidRPr="003C066F">
        <w:t>.</w:t>
      </w:r>
      <w:r w:rsidR="00265678" w:rsidRPr="003C066F">
        <w:tab/>
        <w:t>Eliminacje szkolne przeprowadza Szkolna Komisja Konkursowa powołana przez dyrektora szkoły.    W składzie komisji powinni znajdować się nauczyciele języka polskiego, historii i przedmiotów artystycznych. Zasady eliminacji szkolnych ustala Szkolna Komisja Konkursowa. Do udziału w eliminacjach wojewódzkich szkoła może wytypować nie więcej niż trzy prace indywidualne (jeden uczeń może być autorem jednej pracy).</w:t>
      </w:r>
    </w:p>
    <w:p w:rsidR="00812175" w:rsidRPr="003C066F" w:rsidRDefault="00A165DD">
      <w:pPr>
        <w:ind w:left="284" w:hanging="284"/>
        <w:jc w:val="both"/>
      </w:pPr>
      <w:r>
        <w:t>9</w:t>
      </w:r>
      <w:r w:rsidR="00265678" w:rsidRPr="003C066F">
        <w:t>.</w:t>
      </w:r>
      <w:r w:rsidR="00265678" w:rsidRPr="003C066F">
        <w:tab/>
        <w:t>Eliminacje wojewódzkie przeprowadza Wojewódzka Komisja Konkursowa powołana przez Dyrektora Muzeum Narodowego w Szczecinie. Podczas oceny prac będą brane pod uwagę następujące kryteria: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lastRenderedPageBreak/>
        <w:t>a)</w:t>
      </w:r>
      <w:r w:rsidRPr="003C066F">
        <w:tab/>
        <w:t xml:space="preserve">walory literackie, czyli pomysł wykorzystania </w:t>
      </w:r>
      <w:r w:rsidR="00462C34" w:rsidRPr="003C066F">
        <w:t xml:space="preserve">zdjęć oraz </w:t>
      </w:r>
      <w:r w:rsidRPr="003C066F">
        <w:t xml:space="preserve">historii związanych z małą ojczyzną ukazaną na tle niepodległej Polski, sposób  przedstawienia wydarzeń, ich uczestników i świata przedstawionego oraz  konstruowania pracy; 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b)</w:t>
      </w:r>
      <w:r w:rsidRPr="003C066F">
        <w:tab/>
        <w:t>poprawność gatunkowa (</w:t>
      </w:r>
      <w:r w:rsidR="00462C34" w:rsidRPr="003C066F">
        <w:t>forma narracyjna</w:t>
      </w:r>
      <w:r w:rsidRPr="003C066F">
        <w:t>), jej atrakcyjność, logika, spójność wewnętrzna;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c)</w:t>
      </w:r>
      <w:r w:rsidRPr="003C066F">
        <w:tab/>
        <w:t>walory artystyczne pracy (wykorzystanie artystycznych środków wyrazu);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d)</w:t>
      </w:r>
      <w:r w:rsidRPr="003C066F">
        <w:tab/>
        <w:t>poprawność językowa;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e)</w:t>
      </w:r>
      <w:r w:rsidRPr="003C066F">
        <w:tab/>
        <w:t>poprawność zapisu;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f)</w:t>
      </w:r>
      <w:r w:rsidRPr="003C066F">
        <w:tab/>
        <w:t xml:space="preserve">pomysłowość (innowacyjność projektu w zakresie nowego zastosowania powszechnie </w:t>
      </w:r>
      <w:r w:rsidRPr="003C066F">
        <w:tab/>
        <w:t>znanych rozwiązań);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 xml:space="preserve">g) walory estetyczne (poprawność zastosowanej kompozycji, </w:t>
      </w:r>
      <w:r w:rsidR="00462C34" w:rsidRPr="003C066F">
        <w:t>sposób ujęcia prezentowanych miejsc i</w:t>
      </w:r>
      <w:r w:rsidR="007B473A">
        <w:t> </w:t>
      </w:r>
      <w:r w:rsidR="00462C34" w:rsidRPr="003C066F">
        <w:t>obiektów, pomysłowość w zakresie tworzenia kadru</w:t>
      </w:r>
      <w:r w:rsidRPr="003C066F">
        <w:t>);</w:t>
      </w:r>
    </w:p>
    <w:p w:rsidR="004D7796" w:rsidRDefault="00265678">
      <w:pPr>
        <w:tabs>
          <w:tab w:val="left" w:pos="993"/>
        </w:tabs>
        <w:ind w:left="720"/>
        <w:jc w:val="both"/>
      </w:pPr>
      <w:r w:rsidRPr="003C066F">
        <w:t xml:space="preserve">h)czytelność przekazu prac </w:t>
      </w:r>
      <w:r w:rsidR="00462C34" w:rsidRPr="003C066F">
        <w:t>fotograficznych i literackich</w:t>
      </w:r>
      <w:r w:rsidR="004D7796">
        <w:t>;</w:t>
      </w:r>
      <w:r w:rsidRPr="003C066F">
        <w:t xml:space="preserve"> 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 xml:space="preserve">i)spójność z części </w:t>
      </w:r>
      <w:r w:rsidR="00462C34" w:rsidRPr="003C066F">
        <w:t>fotograficznej i literackiejw pracy konkursowej</w:t>
      </w:r>
      <w:r w:rsidRPr="003C066F">
        <w:t>.</w:t>
      </w:r>
    </w:p>
    <w:p w:rsidR="00812175" w:rsidRPr="003C066F" w:rsidRDefault="00812175">
      <w:pPr>
        <w:ind w:left="720"/>
        <w:jc w:val="both"/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662"/>
        <w:gridCol w:w="2016"/>
      </w:tblGrid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Kryterium: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Wartość punktowa:</w:t>
            </w:r>
          </w:p>
        </w:tc>
      </w:tr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 xml:space="preserve">Walory merytoryczne (sposób ukazania wydarzeń po 1945 roku)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3</w:t>
            </w:r>
            <w:r w:rsidR="00AD582C">
              <w:t>0</w:t>
            </w:r>
          </w:p>
        </w:tc>
      </w:tr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Forma literacka (kalendarium):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realizacja tematu (0–10)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poprawność rzeczowa (0–2)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zamysł kompozycyjny (0–4)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spójność lokalna (0–2)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styl (0–4)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poprawność językowa (0–4)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poprawność ortograficzna (0–2)</w:t>
            </w:r>
          </w:p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- poprawność interpunkcyjna (0–2)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30</w:t>
            </w:r>
          </w:p>
        </w:tc>
      </w:tr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Walory artystyczne pracyw tym oryginalność przyjętych rozwiązań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1</w:t>
            </w:r>
            <w:r w:rsidR="00A165DD">
              <w:t>0</w:t>
            </w:r>
          </w:p>
        </w:tc>
      </w:tr>
      <w:tr w:rsidR="003C066F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 xml:space="preserve">Czytelność części </w:t>
            </w:r>
            <w:r w:rsidR="00462C34" w:rsidRPr="003C066F">
              <w:t>fotograficznej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AD582C">
            <w:pPr>
              <w:spacing w:after="0" w:line="240" w:lineRule="auto"/>
              <w:ind w:left="284" w:hanging="284"/>
            </w:pPr>
            <w:r>
              <w:t>20</w:t>
            </w:r>
          </w:p>
        </w:tc>
      </w:tr>
      <w:tr w:rsidR="00812175" w:rsidRPr="003C06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 xml:space="preserve">Spójność części </w:t>
            </w:r>
            <w:r w:rsidR="00462C34" w:rsidRPr="003C066F">
              <w:t>fotograficznej i literackiej w pracy konkursowej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75" w:rsidRPr="003C066F" w:rsidRDefault="00265678">
            <w:pPr>
              <w:spacing w:after="0" w:line="240" w:lineRule="auto"/>
              <w:ind w:left="284" w:hanging="284"/>
            </w:pPr>
            <w:r w:rsidRPr="003C066F">
              <w:t>10</w:t>
            </w:r>
          </w:p>
        </w:tc>
      </w:tr>
    </w:tbl>
    <w:p w:rsidR="00812175" w:rsidRPr="003C066F" w:rsidRDefault="00812175">
      <w:pPr>
        <w:rPr>
          <w:b/>
        </w:rPr>
      </w:pPr>
    </w:p>
    <w:p w:rsidR="00812175" w:rsidRPr="003C066F" w:rsidRDefault="00265678">
      <w:pPr>
        <w:ind w:left="284" w:hanging="284"/>
        <w:rPr>
          <w:b/>
        </w:rPr>
      </w:pPr>
      <w:r w:rsidRPr="003C066F">
        <w:t>Łączna liczba punktów możliwych do zdobycia:</w:t>
      </w:r>
      <w:r w:rsidRPr="003C066F">
        <w:rPr>
          <w:b/>
        </w:rPr>
        <w:t xml:space="preserve"> 100</w:t>
      </w: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 </w:t>
      </w: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V. Terminarz konkursu</w:t>
      </w:r>
    </w:p>
    <w:p w:rsidR="00812175" w:rsidRPr="003C066F" w:rsidRDefault="00812175">
      <w:pPr>
        <w:ind w:left="284" w:hanging="284"/>
        <w:jc w:val="center"/>
        <w:rPr>
          <w:b/>
        </w:rPr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Zgłoszenia uczniów do udziału w konkursie należy przesyłać w terminie do </w:t>
      </w:r>
      <w:r w:rsidR="002B19D3">
        <w:t>26 czerwca</w:t>
      </w:r>
      <w:r w:rsidRPr="003C066F">
        <w:t xml:space="preserve"> 20</w:t>
      </w:r>
      <w:r w:rsidR="00462C34" w:rsidRPr="003C066F">
        <w:t>20</w:t>
      </w:r>
      <w:r w:rsidR="00E448BB">
        <w:t xml:space="preserve"> roku</w:t>
      </w:r>
      <w:r w:rsidR="002B19D3">
        <w:t xml:space="preserve">           </w:t>
      </w:r>
      <w:r w:rsidR="00E448BB">
        <w:t xml:space="preserve"> na adres</w:t>
      </w:r>
      <w:r w:rsidRPr="003C066F">
        <w:t>: Muzeum Narodowe w Szczecinie – Centrum Dialogu Przełomy,  pl. So</w:t>
      </w:r>
      <w:r w:rsidR="002B19D3">
        <w:t>lidarności 1, 70-515  Szczecin,</w:t>
      </w:r>
      <w:r w:rsidR="005C5269">
        <w:t xml:space="preserve"> </w:t>
      </w:r>
      <w:r w:rsidRPr="003C066F">
        <w:t>z dopiskiem: konkurs „</w:t>
      </w:r>
      <w:r w:rsidR="00462C34" w:rsidRPr="003C066F">
        <w:t>Zatrzymane w czasie</w:t>
      </w:r>
      <w:r w:rsidRPr="003C066F">
        <w:t>”. Wzór zgłoszenia stanowi załącznik 1.</w:t>
      </w:r>
      <w:r w:rsidR="002B19D3">
        <w:t xml:space="preserve"> Udział można również zgłosić mailem (</w:t>
      </w:r>
      <w:hyperlink r:id="rId5" w:history="1">
        <w:r w:rsidR="002B19D3" w:rsidRPr="00CF0598">
          <w:rPr>
            <w:rStyle w:val="Hipercze"/>
          </w:rPr>
          <w:t>e.szumocka@muzeum.szczecin.pl</w:t>
        </w:r>
      </w:hyperlink>
      <w:r w:rsidR="002B19D3">
        <w:t>) lub telefonicznie: 797-400-437.</w:t>
      </w:r>
    </w:p>
    <w:p w:rsidR="00812175" w:rsidRPr="003C066F" w:rsidRDefault="00265678">
      <w:pPr>
        <w:ind w:left="284" w:hanging="284"/>
        <w:jc w:val="both"/>
      </w:pPr>
      <w:r w:rsidRPr="003C066F">
        <w:lastRenderedPageBreak/>
        <w:t>2.</w:t>
      </w:r>
      <w:r w:rsidRPr="003C066F">
        <w:tab/>
        <w:t>Protokół eliminacji szkolnych wraz z pracami oraz oświadczeniami prosimy przesłać w terminie do</w:t>
      </w:r>
      <w:r w:rsidR="002B19D3">
        <w:t xml:space="preserve">          </w:t>
      </w:r>
      <w:r w:rsidR="00E448BB">
        <w:t xml:space="preserve"> </w:t>
      </w:r>
      <w:r w:rsidR="002B19D3">
        <w:t>30 października</w:t>
      </w:r>
      <w:r w:rsidR="00462C34" w:rsidRPr="003C066F">
        <w:t xml:space="preserve"> </w:t>
      </w:r>
      <w:r w:rsidRPr="003C066F">
        <w:t>20</w:t>
      </w:r>
      <w:r w:rsidR="00462C34" w:rsidRPr="003C066F">
        <w:t>20</w:t>
      </w:r>
      <w:r w:rsidRPr="003C066F">
        <w:t xml:space="preserve"> roku na adres: Muzeum Narodowe w Szczecinie –Centrum Dialogu Przełomy, pl. Solidarności 1, 70-515  Szczecin, z dopiskiem: konkurs „</w:t>
      </w:r>
      <w:r w:rsidR="00462C34" w:rsidRPr="003C066F">
        <w:t>Zatrzymane w czasie</w:t>
      </w:r>
      <w:r w:rsidRPr="003C066F">
        <w:t xml:space="preserve">”. Wzór protokołu stanowi załącznik 2. </w:t>
      </w:r>
    </w:p>
    <w:p w:rsidR="00812175" w:rsidRPr="003C066F" w:rsidRDefault="00265678">
      <w:pPr>
        <w:ind w:left="284" w:hanging="284"/>
        <w:jc w:val="both"/>
      </w:pPr>
      <w:r w:rsidRPr="003C066F">
        <w:t>3.</w:t>
      </w:r>
      <w:r w:rsidRPr="003C066F">
        <w:tab/>
        <w:t>Wyniki eliminacji wojewódzkich zostaną zamieszczone na stronie internetowej Muzeum</w:t>
      </w:r>
      <w:r w:rsidR="00E448BB">
        <w:t xml:space="preserve">        </w:t>
      </w:r>
      <w:r w:rsidRPr="003C066F">
        <w:t xml:space="preserve"> Narodowego w Szczecinie (</w:t>
      </w:r>
      <w:hyperlink r:id="rId6">
        <w:r w:rsidRPr="003C066F">
          <w:rPr>
            <w:rStyle w:val="czeinternetowe"/>
            <w:color w:val="auto"/>
          </w:rPr>
          <w:t>www.muzeum.szczecin.pl</w:t>
        </w:r>
      </w:hyperlink>
      <w:r w:rsidRPr="003C066F">
        <w:t>) oraz stronie Centrum Dialogu Przełomy (</w:t>
      </w:r>
      <w:hyperlink r:id="rId7">
        <w:r w:rsidRPr="003C066F">
          <w:rPr>
            <w:rStyle w:val="czeinternetowe"/>
            <w:color w:val="auto"/>
          </w:rPr>
          <w:t>www.przelomy.muzeum.szczecin.pl</w:t>
        </w:r>
      </w:hyperlink>
      <w:r w:rsidRPr="003C066F">
        <w:t xml:space="preserve">) do </w:t>
      </w:r>
      <w:r w:rsidR="00DE6FF4">
        <w:t>20 listopada</w:t>
      </w:r>
      <w:r w:rsidR="00E448BB">
        <w:t xml:space="preserve"> </w:t>
      </w:r>
      <w:r w:rsidRPr="003C066F">
        <w:t>20</w:t>
      </w:r>
      <w:r w:rsidR="00462C34" w:rsidRPr="003C066F">
        <w:t>20</w:t>
      </w:r>
      <w:r w:rsidRPr="003C066F">
        <w:t xml:space="preserve"> roku.</w:t>
      </w:r>
    </w:p>
    <w:p w:rsidR="00812175" w:rsidRPr="003C066F" w:rsidRDefault="00265678">
      <w:pPr>
        <w:ind w:left="284" w:hanging="284"/>
        <w:jc w:val="both"/>
      </w:pPr>
      <w:r w:rsidRPr="003C066F">
        <w:t>4.</w:t>
      </w:r>
      <w:r w:rsidRPr="003C066F">
        <w:tab/>
        <w:t xml:space="preserve">Wręczenie nagród odbędzie się </w:t>
      </w:r>
      <w:r w:rsidR="00DE6FF4">
        <w:t>w listopadzie lub grudniu</w:t>
      </w:r>
      <w:r w:rsidR="00E448BB">
        <w:t xml:space="preserve"> </w:t>
      </w:r>
      <w:r w:rsidRPr="003C066F">
        <w:t>20</w:t>
      </w:r>
      <w:r w:rsidR="00462C34" w:rsidRPr="003C066F">
        <w:t>20</w:t>
      </w:r>
      <w:r w:rsidRPr="003C066F">
        <w:t xml:space="preserve"> roku. Szczegółowe informacje na  temat miejsca i daty uroczystości zostaną przekazane szkołom przez organizatora konkursu.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VI. Nagrody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jc w:val="both"/>
      </w:pPr>
      <w:r w:rsidRPr="003C066F">
        <w:t xml:space="preserve">Nagrody będą przyznawane za zajęcie odpowiednio pierwszego, drugiego i trzeciego miejsca </w:t>
      </w:r>
      <w:r w:rsidR="00FC1D3A" w:rsidRPr="003C066F">
        <w:t xml:space="preserve">dla uczniów </w:t>
      </w:r>
      <w:r w:rsidR="00E448BB">
        <w:t>klas VI</w:t>
      </w:r>
      <w:r w:rsidRPr="003C066F">
        <w:t>-VIII. Organizatorzy przewidują możliwość przyznania wyróżnień.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VII. Prawa autorskie</w:t>
      </w:r>
    </w:p>
    <w:p w:rsidR="00812175" w:rsidRPr="003C066F" w:rsidRDefault="00812175">
      <w:pPr>
        <w:ind w:left="284" w:hanging="284"/>
      </w:pPr>
    </w:p>
    <w:p w:rsidR="00812175" w:rsidRPr="003C066F" w:rsidRDefault="00265678">
      <w:pPr>
        <w:ind w:left="284" w:hanging="284"/>
        <w:jc w:val="both"/>
      </w:pPr>
      <w:r w:rsidRPr="003C066F">
        <w:t>1.</w:t>
      </w:r>
      <w:r w:rsidRPr="003C066F">
        <w:tab/>
        <w:t>Uczestnik konkursu oświadcza, że:</w:t>
      </w:r>
    </w:p>
    <w:p w:rsidR="00812175" w:rsidRPr="003C066F" w:rsidRDefault="00265678">
      <w:pPr>
        <w:tabs>
          <w:tab w:val="left" w:pos="993"/>
        </w:tabs>
        <w:ind w:left="993" w:hanging="284"/>
        <w:jc w:val="both"/>
      </w:pPr>
      <w:r w:rsidRPr="003C066F">
        <w:t>a) przysługujące mu autorskie prawa osobiste i majątkowe do pracy konkursowej nie są  w żaden sposób ograniczone lub obciążone prawami osób trzecich oraz że praca konkursowa nie narusza praw osób trzecich;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b)</w:t>
      </w:r>
      <w:r w:rsidRPr="003C066F">
        <w:tab/>
        <w:t>nie udzielił żadnej osobie licencji uprawniającej do korzystania z pracy konkursowej.</w:t>
      </w:r>
    </w:p>
    <w:p w:rsidR="00812175" w:rsidRPr="003C066F" w:rsidRDefault="00265678">
      <w:pPr>
        <w:ind w:left="284" w:hanging="284"/>
        <w:jc w:val="both"/>
      </w:pPr>
      <w:r w:rsidRPr="003C066F">
        <w:t>2.</w:t>
      </w:r>
      <w:r w:rsidRPr="003C066F">
        <w:tab/>
        <w:t xml:space="preserve">W przypadku wystąpienia przeciwko organizatorowi konkursu przez osobę trzecią z roszczeniami wynikającymi z naruszenia jej praw uczestnik konkursu jest zobowiązany do ich zaspokojenia i zwolnienia organizatora konkursu od obowiązku świadczeń z tego tytułu. </w:t>
      </w:r>
    </w:p>
    <w:p w:rsidR="00812175" w:rsidRPr="003C066F" w:rsidRDefault="00265678">
      <w:pPr>
        <w:ind w:left="284" w:hanging="284"/>
        <w:jc w:val="both"/>
      </w:pPr>
      <w:r w:rsidRPr="003C066F">
        <w:t>3.</w:t>
      </w:r>
      <w:r w:rsidRPr="003C066F">
        <w:tab/>
        <w:t xml:space="preserve">W przypadku dochodzenia na drodze sądowej przez osoby trzecie roszczeń wynikających z powyższych tytułów przeciwko organizatorowi konkursu uczestnik konkursu będzie zobowiązany  do przystąpienia w procesie do organizatora konkursu i podjęcia wszelkich czynności w celu jego zwolnienia z udziału w sprawie. </w:t>
      </w:r>
    </w:p>
    <w:p w:rsidR="00812175" w:rsidRPr="003C066F" w:rsidRDefault="00265678">
      <w:pPr>
        <w:ind w:left="284" w:hanging="284"/>
        <w:jc w:val="both"/>
      </w:pPr>
      <w:r w:rsidRPr="003C066F">
        <w:t>4.</w:t>
      </w:r>
      <w:r w:rsidRPr="003C066F">
        <w:tab/>
        <w:t>Uczestnik konkursu przenosi nieodpłatnie na organizatora konkursu autorskie prawa majątkowe  do pracy konkursowej, bez ograniczeń terytorialnych, na wszystkich polach eksploatacji, a w szczególności:</w:t>
      </w:r>
    </w:p>
    <w:p w:rsidR="00812175" w:rsidRPr="003C066F" w:rsidRDefault="00265678">
      <w:pPr>
        <w:tabs>
          <w:tab w:val="left" w:pos="993"/>
        </w:tabs>
        <w:ind w:left="720"/>
        <w:jc w:val="both"/>
      </w:pPr>
      <w:r w:rsidRPr="003C066F">
        <w:t>a)</w:t>
      </w:r>
      <w:r w:rsidRPr="003C066F">
        <w:tab/>
        <w:t xml:space="preserve">w odniesieniu do wszystkich prac konkursowych: </w:t>
      </w:r>
    </w:p>
    <w:p w:rsidR="00812175" w:rsidRPr="003C066F" w:rsidRDefault="00265678">
      <w:pPr>
        <w:ind w:left="720"/>
        <w:jc w:val="both"/>
      </w:pPr>
      <w:r w:rsidRPr="003C066F">
        <w:lastRenderedPageBreak/>
        <w:t xml:space="preserve">– w zakresie utrwalania i zwielokrotniania pracy konkursowej – wytwarzanie jakąkolwiek techniką jej egzemplarzy, w tym techniką drukarską, techniką zapisu magnetycznego oraz techniką cyfrową; wprowadzanie do pamięci komputera i do sieci multimedialnej oraz sporządzanie kopii takich zapisów dla potrzeb eksploatacji, zamieszczanie w Internecie oraz pozostałych mediach informatycznych; </w:t>
      </w:r>
    </w:p>
    <w:p w:rsidR="00812175" w:rsidRPr="003C066F" w:rsidRDefault="00265678">
      <w:pPr>
        <w:ind w:left="720"/>
        <w:jc w:val="both"/>
      </w:pPr>
      <w:r w:rsidRPr="003C066F">
        <w:t xml:space="preserve">– w zakresie obrotu oryginałem albo egzemplarzami, na których pracę konkursową utrwalono – wprowadzanie do obrotu, użyczenie lub najem oryginału albo egzemplarzy; </w:t>
      </w:r>
    </w:p>
    <w:p w:rsidR="00812175" w:rsidRPr="003C066F" w:rsidRDefault="00265678">
      <w:pPr>
        <w:ind w:left="720"/>
        <w:jc w:val="both"/>
      </w:pPr>
      <w:r w:rsidRPr="003C066F">
        <w:t>– w zakresie rozpowszechniania pracy konkursowej w sposób inny niż określony powyżej – publiczne wystawienie, powielanie, a także publiczne udostępnianie pracy konkursowej w taki sposób, aby każdy mógł mieć do niej dostęp w miejscu i w czasie przez siebie wybranym.</w:t>
      </w:r>
    </w:p>
    <w:p w:rsidR="00812175" w:rsidRPr="003C066F" w:rsidRDefault="00265678">
      <w:pPr>
        <w:ind w:left="284" w:hanging="284"/>
        <w:jc w:val="both"/>
      </w:pPr>
      <w:r w:rsidRPr="003C066F">
        <w:t>5.</w:t>
      </w:r>
      <w:r w:rsidRPr="003C066F">
        <w:tab/>
        <w:t xml:space="preserve">Uczestnik konkursu udziela organizatorowi konkursu zezwolenia na dokonywanie wszelkich zmian i przeróbek pracy konkursowej, w tym również do wykorzystania jej w części lub całości oraz łączenia z innymi pracami konkursowymi. </w:t>
      </w:r>
    </w:p>
    <w:p w:rsidR="00812175" w:rsidRPr="003C066F" w:rsidRDefault="00265678">
      <w:pPr>
        <w:ind w:left="284" w:hanging="284"/>
        <w:jc w:val="both"/>
      </w:pPr>
      <w:r w:rsidRPr="003C066F">
        <w:t>6.</w:t>
      </w:r>
      <w:r w:rsidRPr="003C066F">
        <w:tab/>
        <w:t>Organizator konkursu ma prawo korzystać i rozpowszechniać pracę konkursową oraz jej opracowania bez oznaczania ich imieniem i nazwiskiem uczestnika konkursu. Uczestnik konkursu upoważnia także organizatora konkursu do wykonywania jego autorskich praw osobistych.</w:t>
      </w:r>
    </w:p>
    <w:p w:rsidR="00812175" w:rsidRPr="003C066F" w:rsidRDefault="00265678">
      <w:pPr>
        <w:ind w:left="284" w:hanging="284"/>
        <w:jc w:val="both"/>
      </w:pPr>
      <w:r w:rsidRPr="003C066F">
        <w:t>7.</w:t>
      </w:r>
      <w:r w:rsidRPr="003C066F">
        <w:tab/>
        <w:t>Organizator konkursu ma prawo zbyć nabyte prawa lub upoważnić osoby trzecie do</w:t>
      </w:r>
      <w:bookmarkStart w:id="0" w:name="_GoBack"/>
      <w:bookmarkEnd w:id="0"/>
      <w:r w:rsidRPr="003C066F">
        <w:t xml:space="preserve"> korzystaniaz uzyskanych zezwoleń. </w:t>
      </w:r>
    </w:p>
    <w:p w:rsidR="00812175" w:rsidRPr="003C066F" w:rsidRDefault="00265678">
      <w:pPr>
        <w:ind w:left="284" w:hanging="284"/>
        <w:jc w:val="both"/>
      </w:pPr>
      <w:r w:rsidRPr="003C066F">
        <w:t>8.</w:t>
      </w:r>
      <w:r w:rsidRPr="003C066F">
        <w:tab/>
        <w:t>Przez zezwolenia, o których mowa powyżej, rozumie się zezwolenia udzielone wyłącznie organizatorowi konkursu. Zezwolenia te są nieodwołalne i nie są uzależnione od żadnych warunków oraz zostały udzielone bez prawa wypowiedzenia lub cofnięcia.</w:t>
      </w:r>
    </w:p>
    <w:p w:rsidR="00812175" w:rsidRPr="003C066F" w:rsidRDefault="00265678">
      <w:pPr>
        <w:ind w:left="284" w:hanging="284"/>
        <w:jc w:val="both"/>
      </w:pPr>
      <w:r w:rsidRPr="003C066F">
        <w:t>9.</w:t>
      </w:r>
      <w:r w:rsidRPr="003C066F">
        <w:tab/>
        <w:t>Przejście praw autorskich powoduje przejście na organizatora konkursu własności egzemplarza nadesłanej pracy konkursowej.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ind w:left="284" w:hanging="284"/>
        <w:jc w:val="center"/>
        <w:rPr>
          <w:b/>
        </w:rPr>
      </w:pPr>
      <w:r w:rsidRPr="003C066F">
        <w:rPr>
          <w:b/>
        </w:rPr>
        <w:t>VIII. Ochrona danych osobowych</w:t>
      </w:r>
    </w:p>
    <w:p w:rsidR="00812175" w:rsidRPr="003C066F" w:rsidRDefault="00812175">
      <w:pPr>
        <w:ind w:left="284" w:hanging="284"/>
        <w:rPr>
          <w:rFonts w:eastAsia="Wingdings" w:cs="Wingdings"/>
        </w:rPr>
      </w:pP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 xml:space="preserve">1. W ramach konkursu przetwarzane będą dane osobowe nauczycieli, uczestników oraz ich </w:t>
      </w:r>
      <w:r w:rsidR="003B2DAF">
        <w:rPr>
          <w:rFonts w:eastAsia="Wingdings" w:cs="Wingdings"/>
        </w:rPr>
        <w:t>rodziców/</w:t>
      </w:r>
      <w:r w:rsidRPr="003C066F">
        <w:rPr>
          <w:rFonts w:eastAsia="Wingdings" w:cs="Wingdings"/>
        </w:rPr>
        <w:t>opiekunów.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2. Dane osobowe przetwarzane będą na podstawie oświadczenia (zgody), zgodnie z obowiązującymi przepisami o ochronie danych osobowych.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3. Integralną częścią zgłoszenia jest formularz zgody na przetwarzanie danych osobowych oraz wykorzystanie wizerunku. Wyrażenie zgody jest warunkiem koniecznym do wzięcia udziału w konkursie.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t>4. Informacje dotyczące przetwarzania i ochrony danych osobowych zawarte są w załączniku do zgłoszenia po</w:t>
      </w:r>
      <w:r w:rsidR="00E838D9" w:rsidRPr="003C066F">
        <w:rPr>
          <w:rFonts w:eastAsia="Wingdings" w:cs="Wingdings"/>
        </w:rPr>
        <w:t>d nazwą „Klauzula informacyjna” ( załączniki 3 i 4 ).</w:t>
      </w:r>
    </w:p>
    <w:p w:rsidR="00812175" w:rsidRPr="003C066F" w:rsidRDefault="00265678" w:rsidP="00265678">
      <w:pPr>
        <w:ind w:left="284" w:hanging="284"/>
        <w:jc w:val="both"/>
      </w:pPr>
      <w:r w:rsidRPr="003C066F">
        <w:rPr>
          <w:rFonts w:eastAsia="Wingdings" w:cs="Wingdings"/>
        </w:rPr>
        <w:lastRenderedPageBreak/>
        <w:t>5. W nieuregulowanych sprawach dotyczących ochrony danych osobowych w niniejszym regulaminie, zastosowanie mają odpowiednie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265678">
      <w:pPr>
        <w:ind w:left="284" w:hanging="284"/>
        <w:jc w:val="both"/>
      </w:pPr>
      <w:r w:rsidRPr="003C066F">
        <w:t xml:space="preserve">Informacje dodatkowe: Edyta </w:t>
      </w:r>
      <w:proofErr w:type="spellStart"/>
      <w:r w:rsidRPr="003C066F">
        <w:t>Szumocka</w:t>
      </w:r>
      <w:proofErr w:type="spellEnd"/>
      <w:r w:rsidRPr="003C066F">
        <w:t>, tel. 797-400-437, Ewa Sobota tel. 693-451-550.</w:t>
      </w: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  <w:jc w:val="both"/>
      </w:pPr>
    </w:p>
    <w:p w:rsidR="00812175" w:rsidRPr="003C066F" w:rsidRDefault="00812175">
      <w:pPr>
        <w:ind w:left="284" w:hanging="284"/>
      </w:pPr>
    </w:p>
    <w:p w:rsidR="00812175" w:rsidRPr="003C066F" w:rsidRDefault="00812175">
      <w:pPr>
        <w:ind w:left="284" w:hanging="284"/>
      </w:pPr>
    </w:p>
    <w:p w:rsidR="00812175" w:rsidRPr="003C066F" w:rsidRDefault="00812175">
      <w:pPr>
        <w:ind w:left="284" w:hanging="284"/>
      </w:pPr>
    </w:p>
    <w:sectPr w:rsidR="00812175" w:rsidRPr="003C066F" w:rsidSect="00812175">
      <w:pgSz w:w="11906" w:h="16838"/>
      <w:pgMar w:top="1417" w:right="849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175"/>
    <w:rsid w:val="000227E6"/>
    <w:rsid w:val="000824C1"/>
    <w:rsid w:val="000A733A"/>
    <w:rsid w:val="00176CBF"/>
    <w:rsid w:val="001966A1"/>
    <w:rsid w:val="00265678"/>
    <w:rsid w:val="002B19D3"/>
    <w:rsid w:val="002D2D51"/>
    <w:rsid w:val="00393C53"/>
    <w:rsid w:val="003B2DAF"/>
    <w:rsid w:val="003C066F"/>
    <w:rsid w:val="00450D83"/>
    <w:rsid w:val="004530D3"/>
    <w:rsid w:val="00462C34"/>
    <w:rsid w:val="004D7796"/>
    <w:rsid w:val="005C5269"/>
    <w:rsid w:val="00645593"/>
    <w:rsid w:val="007B473A"/>
    <w:rsid w:val="00812175"/>
    <w:rsid w:val="00816081"/>
    <w:rsid w:val="00873BC3"/>
    <w:rsid w:val="008C2651"/>
    <w:rsid w:val="00A165DD"/>
    <w:rsid w:val="00A24A0C"/>
    <w:rsid w:val="00AD582C"/>
    <w:rsid w:val="00AE258B"/>
    <w:rsid w:val="00AF0A12"/>
    <w:rsid w:val="00D17600"/>
    <w:rsid w:val="00DE6FF4"/>
    <w:rsid w:val="00E448BB"/>
    <w:rsid w:val="00E838D9"/>
    <w:rsid w:val="00FC1D3A"/>
    <w:rsid w:val="00FC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09345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10C6F"/>
    <w:rPr>
      <w:lang w:eastAsia="en-US"/>
    </w:rPr>
  </w:style>
  <w:style w:type="character" w:customStyle="1" w:styleId="Zakotwiczenieprzypisudolnego">
    <w:name w:val="Zakotwiczenie przypisu dolnego"/>
    <w:rsid w:val="0081217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10C6F"/>
    <w:rPr>
      <w:vertAlign w:val="superscript"/>
    </w:rPr>
  </w:style>
  <w:style w:type="character" w:customStyle="1" w:styleId="ListLabel1">
    <w:name w:val="ListLabel 1"/>
    <w:qFormat/>
    <w:rsid w:val="00812175"/>
  </w:style>
  <w:style w:type="paragraph" w:styleId="Nagwek">
    <w:name w:val="header"/>
    <w:basedOn w:val="Normalny"/>
    <w:next w:val="Tekstpodstawowy"/>
    <w:qFormat/>
    <w:rsid w:val="008121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12175"/>
    <w:pPr>
      <w:spacing w:after="140"/>
    </w:pPr>
  </w:style>
  <w:style w:type="paragraph" w:styleId="Lista">
    <w:name w:val="List"/>
    <w:basedOn w:val="Tekstpodstawowy"/>
    <w:rsid w:val="00812175"/>
    <w:rPr>
      <w:rFonts w:cs="Mangal"/>
    </w:rPr>
  </w:style>
  <w:style w:type="paragraph" w:customStyle="1" w:styleId="Legenda1">
    <w:name w:val="Legenda1"/>
    <w:basedOn w:val="Normalny"/>
    <w:qFormat/>
    <w:rsid w:val="00812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175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E10C6F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CF5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lomy.muzeum.szczec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.szczecin.pl/" TargetMode="External"/><Relationship Id="rId5" Type="http://schemas.openxmlformats.org/officeDocument/2006/relationships/hyperlink" Target="mailto:e.szumocka@muze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5BCE-04DD-4264-9013-50285C6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atyde</cp:lastModifiedBy>
  <cp:revision>19</cp:revision>
  <dcterms:created xsi:type="dcterms:W3CDTF">2020-01-14T21:11:00Z</dcterms:created>
  <dcterms:modified xsi:type="dcterms:W3CDTF">2020-05-05T12:13:00Z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