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9" w:rsidRDefault="005B72D9" w:rsidP="005B72D9">
      <w:pPr>
        <w:jc w:val="center"/>
      </w:pPr>
      <w:r w:rsidRPr="003C066F">
        <w:t xml:space="preserve">REGULAMIN </w:t>
      </w:r>
      <w:r>
        <w:t xml:space="preserve">DRUŻYNOWEGO </w:t>
      </w:r>
      <w:r w:rsidRPr="003C066F">
        <w:t xml:space="preserve">KONKURSU DLA UCZNIÓW </w:t>
      </w:r>
      <w:r>
        <w:t>SZKÓŁ PONADPODSTAWOWYCH</w:t>
      </w:r>
    </w:p>
    <w:p w:rsidR="005B72D9" w:rsidRPr="00E02459" w:rsidRDefault="005B72D9" w:rsidP="005B72D9">
      <w:pPr>
        <w:jc w:val="center"/>
        <w:rPr>
          <w:b/>
        </w:rPr>
      </w:pPr>
      <w:r w:rsidRPr="00E02459">
        <w:rPr>
          <w:b/>
        </w:rPr>
        <w:t>„Barwy naszych konstytucji”</w:t>
      </w:r>
    </w:p>
    <w:p w:rsidR="005B72D9" w:rsidRPr="003C066F" w:rsidRDefault="005B72D9" w:rsidP="005B72D9">
      <w:pPr>
        <w:jc w:val="center"/>
      </w:pPr>
    </w:p>
    <w:p w:rsidR="005B72D9" w:rsidRPr="00227F23" w:rsidRDefault="005B72D9" w:rsidP="005B72D9">
      <w:pPr>
        <w:ind w:left="284" w:hanging="284"/>
        <w:jc w:val="both"/>
      </w:pPr>
      <w:r w:rsidRPr="00227F23">
        <w:t>1.</w:t>
      </w:r>
      <w:r w:rsidRPr="00227F23">
        <w:tab/>
        <w:t>Konkurs jest inicjatywą z zakresu edukacji historyczno-obywatelskiej kierowaną do uczniów szkół po</w:t>
      </w:r>
      <w:r>
        <w:t>nadpods</w:t>
      </w:r>
      <w:r w:rsidRPr="00227F23">
        <w:t>tawowych</w:t>
      </w:r>
      <w:r>
        <w:t xml:space="preserve"> </w:t>
      </w:r>
      <w:r w:rsidRPr="00227F23">
        <w:t xml:space="preserve">województwa zachodniopomorskiego. Ma charakter tematyczny i jest związany z historią </w:t>
      </w:r>
      <w:r>
        <w:t>polskich konstytucji.</w:t>
      </w:r>
    </w:p>
    <w:p w:rsidR="005B72D9" w:rsidRPr="00227F23" w:rsidRDefault="005B72D9" w:rsidP="005B72D9">
      <w:pPr>
        <w:ind w:left="284" w:hanging="284"/>
        <w:jc w:val="both"/>
      </w:pPr>
      <w:r w:rsidRPr="00227F23">
        <w:t>2.</w:t>
      </w:r>
      <w:r w:rsidRPr="00227F23">
        <w:tab/>
        <w:t>Organizatorem konkursu jest Muzeum Narodowe w Szczecinie.</w:t>
      </w:r>
    </w:p>
    <w:p w:rsidR="005B72D9" w:rsidRPr="00227F23" w:rsidRDefault="005B72D9" w:rsidP="005B72D9">
      <w:pPr>
        <w:ind w:left="284" w:hanging="284"/>
        <w:jc w:val="both"/>
      </w:pPr>
      <w:r w:rsidRPr="00227F23">
        <w:t>3.</w:t>
      </w:r>
      <w:r w:rsidRPr="00227F23">
        <w:tab/>
        <w:t xml:space="preserve">Konkurs jest realizowany we współpracy z konsorcjum zrzeszającym instytucje kultury „Sieć Ziem </w:t>
      </w:r>
      <w:r>
        <w:t>Zachodnich i Północnych</w:t>
      </w:r>
      <w:r w:rsidRPr="00227F23">
        <w:t>”.</w:t>
      </w:r>
    </w:p>
    <w:p w:rsidR="005B72D9" w:rsidRPr="00227F23" w:rsidRDefault="005B72D9" w:rsidP="005B72D9">
      <w:pPr>
        <w:ind w:left="284" w:hanging="284"/>
        <w:jc w:val="both"/>
      </w:pPr>
    </w:p>
    <w:p w:rsidR="00547988" w:rsidRPr="00227F23" w:rsidRDefault="00547988" w:rsidP="00547988">
      <w:pPr>
        <w:ind w:left="284" w:hanging="284"/>
        <w:jc w:val="center"/>
        <w:rPr>
          <w:b/>
        </w:rPr>
      </w:pPr>
      <w:r w:rsidRPr="00227F23">
        <w:rPr>
          <w:b/>
        </w:rPr>
        <w:t>II</w:t>
      </w:r>
      <w:r>
        <w:rPr>
          <w:b/>
        </w:rPr>
        <w:t>.</w:t>
      </w:r>
      <w:r w:rsidRPr="00227F23">
        <w:rPr>
          <w:b/>
        </w:rPr>
        <w:t xml:space="preserve"> Cele ogólne</w:t>
      </w:r>
    </w:p>
    <w:p w:rsidR="00547988" w:rsidRPr="00227F23" w:rsidRDefault="00547988" w:rsidP="00547988">
      <w:pPr>
        <w:ind w:left="284" w:hanging="284"/>
        <w:jc w:val="both"/>
      </w:pPr>
    </w:p>
    <w:p w:rsidR="00547988" w:rsidRDefault="00547988" w:rsidP="00547988">
      <w:pPr>
        <w:jc w:val="both"/>
      </w:pPr>
      <w:r w:rsidRPr="00227F23">
        <w:t xml:space="preserve">Głównym celem konkursu jest kształtowanie u </w:t>
      </w:r>
      <w:r>
        <w:t>uczniów postawy miłości do</w:t>
      </w:r>
      <w:r w:rsidRPr="00227F23">
        <w:t xml:space="preserve"> ojczyzny oraz poszanowania tradycji, kultury własnego </w:t>
      </w:r>
      <w:r>
        <w:t xml:space="preserve">narodu. </w:t>
      </w:r>
      <w:r w:rsidRPr="00227F23">
        <w:t xml:space="preserve">Dzięki udziałowi </w:t>
      </w:r>
      <w:r w:rsidR="00577C8F">
        <w:t>w konkursie uczestnicy</w:t>
      </w:r>
      <w:r w:rsidRPr="00227F23">
        <w:t xml:space="preserve"> poszukają odpowiedzi na pytania ważne dla kształtowania </w:t>
      </w:r>
      <w:r>
        <w:t xml:space="preserve">się </w:t>
      </w:r>
      <w:r w:rsidR="00D01380">
        <w:t>polskiego parl</w:t>
      </w:r>
      <w:r w:rsidR="00E02459">
        <w:t>amentaryzmu. Czy Konstytucja 3 M</w:t>
      </w:r>
      <w:r w:rsidR="00D01380">
        <w:t>aja była ratunkiem czy grabarzem Rzeczypospolitej XVIII wieku ?</w:t>
      </w:r>
      <w:r w:rsidR="00466392">
        <w:t xml:space="preserve"> </w:t>
      </w:r>
      <w:r w:rsidR="00480FF5">
        <w:t xml:space="preserve">Dlaczego konstytucja marcowa 1921 roku nie uchroniła Polski przed </w:t>
      </w:r>
      <w:r w:rsidR="00D01380">
        <w:t xml:space="preserve"> </w:t>
      </w:r>
      <w:r w:rsidR="00480FF5">
        <w:t xml:space="preserve">zamachem majowym ? Czy konstytucja </w:t>
      </w:r>
      <w:r w:rsidR="00E675AA">
        <w:t xml:space="preserve">z </w:t>
      </w:r>
      <w:r w:rsidR="00FB1222">
        <w:t xml:space="preserve">1952 wprowadziła  stan zaprzeczenia władzy suwerena ? </w:t>
      </w:r>
      <w:r w:rsidRPr="00227F23">
        <w:t xml:space="preserve">Uczestnicy konkursu dowiedzą się, w jaki sposób </w:t>
      </w:r>
      <w:r w:rsidR="00325E96">
        <w:t xml:space="preserve">konstytucje </w:t>
      </w:r>
      <w:r w:rsidR="00D32596">
        <w:t xml:space="preserve">kształtowały historię Polski, rzeczywistość dnia codziennego, wpływały na życie zwykłego obywatela. Dowiedzą się jak myślenie twórców poszczególnych ustaw zasadniczych rozmijały się z dniem codziennym tych, którzy w preambułach określani byli mianem suwerena. </w:t>
      </w:r>
      <w:r w:rsidRPr="00227F23">
        <w:t xml:space="preserve">Uczestnicy </w:t>
      </w:r>
      <w:r w:rsidR="00141D04">
        <w:t xml:space="preserve">konkursu </w:t>
      </w:r>
      <w:r w:rsidRPr="00227F23">
        <w:t xml:space="preserve">będą mogli wyobrazić sobie, w jaki sposób wielkie zmiany mogą oddziaływać na miejsca i ludzi. Uczniowie </w:t>
      </w:r>
      <w:r w:rsidR="00E105E1">
        <w:t>doświadczą radości i satysfakcji wypływającej z pracy zespołowej. W</w:t>
      </w:r>
      <w:r w:rsidRPr="00227F23">
        <w:t>yrażą własne emocje</w:t>
      </w:r>
      <w:r w:rsidR="00E105E1">
        <w:t>, rozwiną</w:t>
      </w:r>
      <w:r w:rsidRPr="00227F23">
        <w:t xml:space="preserve"> przy tym umiejętności związane z </w:t>
      </w:r>
      <w:r w:rsidR="00E105E1">
        <w:t xml:space="preserve">zakresem komunikacji społecznej i pracy zespołowej. </w:t>
      </w:r>
      <w:r w:rsidRPr="00227F23">
        <w:t>Dzięki udziałowi w </w:t>
      </w:r>
      <w:r w:rsidR="00E105E1">
        <w:t>konkursie wzmocnią</w:t>
      </w:r>
      <w:r w:rsidRPr="00227F23">
        <w:t xml:space="preserve"> kompetencje w zakresie wnioskowania oraz odnajdywania związków przyczynowo-skutkowych.</w:t>
      </w:r>
    </w:p>
    <w:p w:rsidR="00317F29" w:rsidRPr="00227F23" w:rsidRDefault="00317F29" w:rsidP="00547988">
      <w:pPr>
        <w:jc w:val="both"/>
      </w:pPr>
    </w:p>
    <w:p w:rsidR="00317F29" w:rsidRPr="003C066F" w:rsidRDefault="00317F29" w:rsidP="00317F29">
      <w:pPr>
        <w:ind w:left="284" w:hanging="284"/>
        <w:jc w:val="center"/>
        <w:rPr>
          <w:b/>
        </w:rPr>
      </w:pPr>
      <w:r w:rsidRPr="003C066F">
        <w:rPr>
          <w:b/>
        </w:rPr>
        <w:t>III</w:t>
      </w:r>
      <w:r>
        <w:rPr>
          <w:b/>
        </w:rPr>
        <w:t>.</w:t>
      </w:r>
      <w:r w:rsidRPr="003C066F">
        <w:rPr>
          <w:b/>
        </w:rPr>
        <w:t xml:space="preserve"> Cele szczegółowe</w:t>
      </w:r>
    </w:p>
    <w:p w:rsidR="00317F29" w:rsidRPr="003C066F" w:rsidRDefault="00317F29" w:rsidP="00317F29">
      <w:pPr>
        <w:ind w:left="284" w:hanging="284"/>
        <w:jc w:val="center"/>
        <w:rPr>
          <w:b/>
        </w:rPr>
      </w:pPr>
    </w:p>
    <w:p w:rsidR="00317F29" w:rsidRDefault="00317F29" w:rsidP="00317F29">
      <w:pPr>
        <w:ind w:left="284" w:hanging="284"/>
        <w:jc w:val="both"/>
      </w:pPr>
      <w:r w:rsidRPr="003C066F">
        <w:t>1.</w:t>
      </w:r>
      <w:r w:rsidRPr="003C066F">
        <w:tab/>
        <w:t>Samodzielne poszukiwanie wiadomości związanych z tematyką konkursu.</w:t>
      </w:r>
      <w:r>
        <w:t xml:space="preserve"> </w:t>
      </w:r>
      <w:r w:rsidRPr="003C066F">
        <w:t>Poszukiwanie, porządkowanie, selekcjonowanie informacji oraz ich wykorzystanie w pracy.</w:t>
      </w:r>
    </w:p>
    <w:p w:rsidR="00317F29" w:rsidRPr="009C55BC" w:rsidRDefault="00317F29" w:rsidP="00317F29">
      <w:r w:rsidRPr="009C55BC">
        <w:t>2.  Kształtowanie umiejętności krytycznego poznawania historii.</w:t>
      </w:r>
    </w:p>
    <w:p w:rsidR="00317F29" w:rsidRPr="009C55BC" w:rsidRDefault="00317F29" w:rsidP="00317F29">
      <w:r>
        <w:t xml:space="preserve">3.  </w:t>
      </w:r>
      <w:r w:rsidRPr="009C55BC">
        <w:t>Rozwijanie myślenia przyczynowo-skutkowego</w:t>
      </w:r>
      <w:r>
        <w:t>,</w:t>
      </w:r>
      <w:r w:rsidRPr="009C55BC">
        <w:t xml:space="preserve"> w tym dostrzegania ciągłości procesów historycznych.</w:t>
      </w:r>
    </w:p>
    <w:p w:rsidR="00317F29" w:rsidRPr="009C55BC" w:rsidRDefault="00317F29" w:rsidP="00317F29">
      <w:r>
        <w:t xml:space="preserve">4.  </w:t>
      </w:r>
      <w:r w:rsidRPr="009C55BC">
        <w:t>Kształtowanie umiejętności oceny poznanych faktów.</w:t>
      </w:r>
    </w:p>
    <w:p w:rsidR="00317F29" w:rsidRPr="009C55BC" w:rsidRDefault="00317F29" w:rsidP="00317F29">
      <w:r>
        <w:lastRenderedPageBreak/>
        <w:t xml:space="preserve">5.  </w:t>
      </w:r>
      <w:r w:rsidRPr="009C55BC">
        <w:t>Kształtowanie umiejętności integracji zjawisk i wydarzeń historycznych.</w:t>
      </w:r>
    </w:p>
    <w:p w:rsidR="00317F29" w:rsidRPr="003C066F" w:rsidRDefault="00317F29" w:rsidP="00317F29">
      <w:r>
        <w:t xml:space="preserve">6.  </w:t>
      </w:r>
      <w:r w:rsidRPr="003C066F">
        <w:t xml:space="preserve">Wyzwalanie ciekawości poznawczej, kreatywności </w:t>
      </w:r>
      <w:r>
        <w:t xml:space="preserve">oraz twórczych działań </w:t>
      </w:r>
      <w:r w:rsidRPr="003C066F">
        <w:t xml:space="preserve">młodzieży. </w:t>
      </w:r>
    </w:p>
    <w:p w:rsidR="00317F29" w:rsidRPr="003C066F" w:rsidRDefault="00317F29" w:rsidP="00317F29">
      <w:pPr>
        <w:ind w:left="284" w:hanging="284"/>
        <w:jc w:val="both"/>
      </w:pPr>
      <w:r>
        <w:t xml:space="preserve">7. </w:t>
      </w:r>
      <w:r w:rsidRPr="003C066F">
        <w:t>Radzenie sobie w sytuacji problemowej.</w:t>
      </w:r>
    </w:p>
    <w:p w:rsidR="00CC672A" w:rsidRDefault="00317F29" w:rsidP="00317F29">
      <w:pPr>
        <w:ind w:left="284" w:hanging="284"/>
        <w:jc w:val="both"/>
      </w:pPr>
      <w:r>
        <w:t>8</w:t>
      </w:r>
      <w:r w:rsidRPr="003C066F">
        <w:t>.</w:t>
      </w:r>
      <w:r w:rsidRPr="003C066F">
        <w:tab/>
        <w:t>Rozwijanie u</w:t>
      </w:r>
      <w:r>
        <w:t xml:space="preserve">miejętności </w:t>
      </w:r>
      <w:r w:rsidRPr="003C066F">
        <w:t>pracy</w:t>
      </w:r>
      <w:r>
        <w:t xml:space="preserve"> grupowej</w:t>
      </w:r>
      <w:r w:rsidR="00F80025">
        <w:t xml:space="preserve"> i komunikacji</w:t>
      </w:r>
      <w:r w:rsidR="00CC672A">
        <w:t>.</w:t>
      </w:r>
    </w:p>
    <w:p w:rsidR="00CC672A" w:rsidRPr="003C066F" w:rsidRDefault="00CC672A" w:rsidP="00CC672A">
      <w:pPr>
        <w:ind w:left="284" w:hanging="284"/>
        <w:jc w:val="center"/>
        <w:rPr>
          <w:b/>
        </w:rPr>
      </w:pPr>
      <w:r w:rsidRPr="003C066F">
        <w:rPr>
          <w:b/>
        </w:rPr>
        <w:t>IV</w:t>
      </w:r>
      <w:r>
        <w:rPr>
          <w:b/>
        </w:rPr>
        <w:t>.</w:t>
      </w:r>
      <w:r w:rsidRPr="003C066F">
        <w:rPr>
          <w:b/>
        </w:rPr>
        <w:t xml:space="preserve"> Zasady organizacyjne konkursu</w:t>
      </w:r>
    </w:p>
    <w:p w:rsidR="00317F29" w:rsidRPr="003C066F" w:rsidRDefault="00317F29" w:rsidP="005D05F8">
      <w:pPr>
        <w:jc w:val="both"/>
      </w:pPr>
    </w:p>
    <w:p w:rsidR="00CC672A" w:rsidRDefault="005D05F8" w:rsidP="006A4B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CC672A" w:rsidRPr="005D05F8">
        <w:rPr>
          <w:rFonts w:cstheme="minorHAnsi"/>
        </w:rPr>
        <w:t>.</w:t>
      </w:r>
      <w:r w:rsidR="00C66AFC">
        <w:rPr>
          <w:rFonts w:cstheme="minorHAnsi"/>
        </w:rPr>
        <w:t xml:space="preserve">  </w:t>
      </w:r>
      <w:r w:rsidR="00CC672A" w:rsidRPr="005D05F8">
        <w:rPr>
          <w:rFonts w:cstheme="minorHAnsi"/>
        </w:rPr>
        <w:t>Szkoły reprezentują trzyosobowe zespoły uczniowskie.</w:t>
      </w:r>
    </w:p>
    <w:p w:rsidR="006A4BC3" w:rsidRDefault="006A4BC3" w:rsidP="006A4B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A4BC3" w:rsidRPr="005D05F8" w:rsidRDefault="006A4BC3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2. Zakres tematyczny obejmuje akty prawne (w tym okoliczności uchwalenia oraz skutki): Konstytucja            3 Maja z 1791r., Mała Konstytucja z 1919 r., konstytucja marcowa z 1921 r., nowela sierpniowa             z 1926 r., konstytucja kwietniowa z 1935 r., Konstytucja PRL z 1952 r.  z późniejszymi zmianami                     w 1976 r., Konstytucja RP z 1997 r.</w:t>
      </w:r>
    </w:p>
    <w:p w:rsidR="00CC672A" w:rsidRPr="005D05F8" w:rsidRDefault="00CC672A" w:rsidP="006A4B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672A" w:rsidRPr="005D05F8" w:rsidRDefault="005D05F8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CC672A" w:rsidRPr="005D05F8">
        <w:rPr>
          <w:rFonts w:cstheme="minorHAnsi"/>
        </w:rPr>
        <w:t>.</w:t>
      </w:r>
      <w:r w:rsidR="00C66AFC">
        <w:rPr>
          <w:rFonts w:cstheme="minorHAnsi"/>
        </w:rPr>
        <w:t xml:space="preserve"> </w:t>
      </w:r>
      <w:r w:rsidR="00CC672A" w:rsidRPr="005D05F8">
        <w:rPr>
          <w:rFonts w:cstheme="minorHAnsi"/>
        </w:rPr>
        <w:t>Drużyna będzie ustnie odpowiadała na wylosowane pytania:</w:t>
      </w:r>
    </w:p>
    <w:p w:rsidR="00CC672A" w:rsidRPr="005D05F8" w:rsidRDefault="005D3C7F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CC672A" w:rsidRPr="005D05F8">
        <w:rPr>
          <w:rFonts w:cstheme="minorHAnsi"/>
        </w:rPr>
        <w:t>a) trzy pytania za 1 punkt;</w:t>
      </w:r>
    </w:p>
    <w:p w:rsidR="00CC672A" w:rsidRDefault="005D3C7F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CC672A" w:rsidRPr="005D05F8">
        <w:rPr>
          <w:rFonts w:cstheme="minorHAnsi"/>
        </w:rPr>
        <w:t>b) dwa pytania za 3 punkty;</w:t>
      </w:r>
    </w:p>
    <w:p w:rsidR="005D05F8" w:rsidRPr="005D05F8" w:rsidRDefault="0017442A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5D05F8">
        <w:rPr>
          <w:rFonts w:cstheme="minorHAnsi"/>
        </w:rPr>
        <w:t>c) jedna analiza tekstu źródłowego za 5 punktów;</w:t>
      </w:r>
    </w:p>
    <w:p w:rsidR="00CC672A" w:rsidRPr="005D05F8" w:rsidRDefault="005D3C7F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17442A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CC672A" w:rsidRPr="005D05F8">
        <w:rPr>
          <w:rFonts w:cstheme="minorHAnsi"/>
        </w:rPr>
        <w:t>) jedno pytanie (zadanie wykonywane na ekspozycji stałej) za 5 punktów.</w:t>
      </w:r>
    </w:p>
    <w:p w:rsidR="00CC672A" w:rsidRPr="005D05F8" w:rsidRDefault="00CC672A" w:rsidP="006A4B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672A" w:rsidRPr="005D05F8" w:rsidRDefault="00C66AFC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CC672A" w:rsidRPr="005D05F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C672A" w:rsidRPr="005D05F8">
        <w:rPr>
          <w:rFonts w:cstheme="minorHAnsi"/>
        </w:rPr>
        <w:t xml:space="preserve">W przypadku pytań za 3 lub 5 punktów, jeśli odpowiedź będzie niepełna, komisja konkursowa </w:t>
      </w:r>
      <w:r w:rsidR="005D3C7F">
        <w:rPr>
          <w:rFonts w:cstheme="minorHAnsi"/>
        </w:rPr>
        <w:t xml:space="preserve">     </w:t>
      </w:r>
      <w:r w:rsidR="00CC672A" w:rsidRPr="005D05F8">
        <w:rPr>
          <w:rFonts w:cstheme="minorHAnsi"/>
        </w:rPr>
        <w:t>może przyznać drużynie mniejszą liczbę punktów.</w:t>
      </w:r>
    </w:p>
    <w:p w:rsidR="00CC672A" w:rsidRPr="005D05F8" w:rsidRDefault="00CC672A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C672A" w:rsidRPr="005D05F8" w:rsidRDefault="00E20BFB" w:rsidP="006A4BC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</w:rPr>
        <w:t>4</w:t>
      </w:r>
      <w:r w:rsidR="00CC672A" w:rsidRPr="005D05F8">
        <w:rPr>
          <w:rFonts w:cstheme="minorHAnsi"/>
        </w:rPr>
        <w:t xml:space="preserve">.Organizatorzy przewidują przyznanie zespołom wyłącznie </w:t>
      </w:r>
      <w:r w:rsidR="00CC672A" w:rsidRPr="005D05F8">
        <w:rPr>
          <w:rFonts w:cstheme="minorHAnsi"/>
          <w:b/>
        </w:rPr>
        <w:t>jednego pierwszego, jednego drugiego</w:t>
      </w:r>
      <w:r w:rsidR="0017442A">
        <w:rPr>
          <w:rFonts w:cstheme="minorHAnsi"/>
          <w:b/>
        </w:rPr>
        <w:t xml:space="preserve">     </w:t>
      </w:r>
      <w:r w:rsidR="00CC672A" w:rsidRPr="005D05F8">
        <w:rPr>
          <w:rFonts w:cstheme="minorHAnsi"/>
          <w:b/>
        </w:rPr>
        <w:t xml:space="preserve"> i jednego trzeciego miejsca.</w:t>
      </w:r>
    </w:p>
    <w:p w:rsidR="00CC672A" w:rsidRPr="005D05F8" w:rsidRDefault="00CC672A" w:rsidP="006A4B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C672A" w:rsidRPr="005D05F8" w:rsidRDefault="00CB0722" w:rsidP="006A4B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CC672A" w:rsidRPr="005D05F8">
        <w:rPr>
          <w:rFonts w:cstheme="minorHAnsi"/>
        </w:rPr>
        <w:t>.</w:t>
      </w:r>
      <w:r w:rsidR="005D3C7F">
        <w:rPr>
          <w:rFonts w:cstheme="minorHAnsi"/>
        </w:rPr>
        <w:t xml:space="preserve"> </w:t>
      </w:r>
      <w:r w:rsidR="00CC672A" w:rsidRPr="005D05F8">
        <w:rPr>
          <w:rFonts w:cstheme="minorHAnsi"/>
        </w:rPr>
        <w:t>W przypadku uzyskania przez więcej niż jedną drużynę takiej samej liczby punktów, komisja konkursowa zarządzi dogrywkę, aż do ostatecznego rozstrzygnięcia.</w:t>
      </w:r>
    </w:p>
    <w:p w:rsidR="00CC672A" w:rsidRPr="005D05F8" w:rsidRDefault="00CC672A" w:rsidP="006A4BC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CC672A" w:rsidRPr="005D05F8" w:rsidRDefault="00CC672A" w:rsidP="006A4B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C672A" w:rsidRPr="005D05F8" w:rsidRDefault="00CC672A" w:rsidP="00CC672A"/>
    <w:p w:rsidR="00CC672A" w:rsidRPr="003C066F" w:rsidRDefault="00CC672A" w:rsidP="00CC672A">
      <w:pPr>
        <w:ind w:left="284" w:hanging="284"/>
        <w:jc w:val="center"/>
        <w:rPr>
          <w:b/>
        </w:rPr>
      </w:pPr>
      <w:r w:rsidRPr="003C066F">
        <w:rPr>
          <w:b/>
        </w:rPr>
        <w:t>V</w:t>
      </w:r>
      <w:r>
        <w:rPr>
          <w:b/>
        </w:rPr>
        <w:t>.</w:t>
      </w:r>
      <w:r w:rsidRPr="003C066F">
        <w:rPr>
          <w:b/>
        </w:rPr>
        <w:t xml:space="preserve"> Terminarz konkursu</w:t>
      </w:r>
    </w:p>
    <w:p w:rsidR="00CC672A" w:rsidRPr="003C066F" w:rsidRDefault="00CC672A" w:rsidP="00CC672A">
      <w:pPr>
        <w:ind w:left="284" w:hanging="284"/>
        <w:jc w:val="center"/>
        <w:rPr>
          <w:b/>
        </w:rPr>
      </w:pPr>
    </w:p>
    <w:p w:rsidR="00CC672A" w:rsidRDefault="00CC672A" w:rsidP="00CC672A">
      <w:pPr>
        <w:ind w:left="284" w:hanging="284"/>
        <w:jc w:val="both"/>
      </w:pPr>
      <w:r w:rsidRPr="003C066F">
        <w:t>1.</w:t>
      </w:r>
      <w:r w:rsidRPr="003C066F">
        <w:tab/>
        <w:t>Zgłoszenia uczniów do udziału w konkursie należy przesyłać w terminie do </w:t>
      </w:r>
      <w:r w:rsidR="00FB453C">
        <w:rPr>
          <w:b/>
        </w:rPr>
        <w:t xml:space="preserve">30 kwietnia </w:t>
      </w:r>
      <w:r w:rsidRPr="00FF2F23">
        <w:rPr>
          <w:b/>
        </w:rPr>
        <w:t xml:space="preserve"> 2021 roku</w:t>
      </w:r>
      <w:r>
        <w:rPr>
          <w:b/>
        </w:rPr>
        <w:t xml:space="preserve"> </w:t>
      </w:r>
      <w:r>
        <w:t>na adres</w:t>
      </w:r>
      <w:r w:rsidRPr="003C066F">
        <w:t>: Muzeum Narodowe w Szczecinie – Centrum Dialogu Przełomy,  pl. So</w:t>
      </w:r>
      <w:r>
        <w:t xml:space="preserve">lidarności 1, </w:t>
      </w:r>
      <w:r w:rsidR="0018472A">
        <w:t xml:space="preserve">         </w:t>
      </w:r>
      <w:r>
        <w:t>70-515  Szczecin,</w:t>
      </w:r>
      <w:r w:rsidR="0018472A">
        <w:t xml:space="preserve"> </w:t>
      </w:r>
      <w:r>
        <w:t>z d</w:t>
      </w:r>
      <w:r w:rsidR="0018472A">
        <w:t>opiskiem: konkurs „Barwy naszych konstytucji</w:t>
      </w:r>
      <w:r>
        <w:t>”</w:t>
      </w:r>
      <w:r w:rsidRPr="003C066F">
        <w:t>. Wzór zgłoszenia stanowi załącznik 1.</w:t>
      </w:r>
      <w:r>
        <w:t xml:space="preserve"> Udział można również zgłosić mailem (</w:t>
      </w:r>
      <w:hyperlink r:id="rId4" w:history="1">
        <w:r w:rsidRPr="00CF0598">
          <w:rPr>
            <w:rStyle w:val="Hipercze"/>
          </w:rPr>
          <w:t>e.szumocka@muzeum.szczecin.pl</w:t>
        </w:r>
      </w:hyperlink>
      <w:r>
        <w:t>) lub telefonicznie: 797-400-437</w:t>
      </w:r>
      <w:r w:rsidR="00061271">
        <w:t xml:space="preserve"> .</w:t>
      </w:r>
    </w:p>
    <w:p w:rsidR="00FB453C" w:rsidRPr="003C066F" w:rsidRDefault="00FB453C" w:rsidP="00CC672A">
      <w:pPr>
        <w:ind w:left="284" w:hanging="284"/>
        <w:jc w:val="both"/>
      </w:pPr>
      <w:r>
        <w:t xml:space="preserve">2. Konkurs jest zaplanowany na </w:t>
      </w:r>
      <w:r w:rsidR="00B82AB7">
        <w:rPr>
          <w:b/>
        </w:rPr>
        <w:t>listopad</w:t>
      </w:r>
      <w:r w:rsidRPr="00FB453C">
        <w:rPr>
          <w:b/>
        </w:rPr>
        <w:t xml:space="preserve"> 2021</w:t>
      </w:r>
      <w:r>
        <w:t xml:space="preserve"> roku w systemie stacjonarnym.</w:t>
      </w:r>
    </w:p>
    <w:p w:rsidR="00CC672A" w:rsidRPr="00FF2F23" w:rsidRDefault="00CC672A" w:rsidP="00CC672A">
      <w:pPr>
        <w:ind w:left="284" w:hanging="284"/>
        <w:jc w:val="both"/>
        <w:rPr>
          <w:b/>
        </w:rPr>
      </w:pPr>
      <w:r w:rsidRPr="003C066F">
        <w:lastRenderedPageBreak/>
        <w:t>3</w:t>
      </w:r>
      <w:r w:rsidR="00FB453C">
        <w:t>.</w:t>
      </w:r>
      <w:r w:rsidR="00FB453C">
        <w:tab/>
        <w:t>Wyniki konkursu</w:t>
      </w:r>
      <w:r w:rsidRPr="003C066F">
        <w:t xml:space="preserve"> zostaną zamieszczone na stronie internetowej Muzeum Narodowego w Szczecinie (</w:t>
      </w:r>
      <w:hyperlink r:id="rId5">
        <w:r w:rsidRPr="003C066F">
          <w:rPr>
            <w:rStyle w:val="czeinternetowe"/>
            <w:color w:val="auto"/>
          </w:rPr>
          <w:t>www.muzeum.szczecin.pl</w:t>
        </w:r>
      </w:hyperlink>
      <w:r w:rsidRPr="003C066F">
        <w:t>) oraz stronie Centrum Dialogu Przełomy (</w:t>
      </w:r>
      <w:hyperlink r:id="rId6">
        <w:r w:rsidRPr="003C066F">
          <w:rPr>
            <w:rStyle w:val="czeinternetowe"/>
            <w:color w:val="auto"/>
          </w:rPr>
          <w:t>www.przelomy.muzeum.szczecin.pl</w:t>
        </w:r>
      </w:hyperlink>
      <w:r w:rsidR="00FB453C">
        <w:t xml:space="preserve">) do </w:t>
      </w:r>
      <w:r w:rsidR="00E47E8A">
        <w:rPr>
          <w:b/>
        </w:rPr>
        <w:t>30 listopada</w:t>
      </w:r>
      <w:r w:rsidR="00FB453C">
        <w:rPr>
          <w:b/>
        </w:rPr>
        <w:t xml:space="preserve"> </w:t>
      </w:r>
      <w:r w:rsidRPr="00FB453C">
        <w:rPr>
          <w:b/>
        </w:rPr>
        <w:t>2021</w:t>
      </w:r>
      <w:r w:rsidRPr="00FF2F23">
        <w:rPr>
          <w:b/>
        </w:rPr>
        <w:t xml:space="preserve"> roku.</w:t>
      </w:r>
    </w:p>
    <w:p w:rsidR="00C634CE" w:rsidRPr="005D05F8" w:rsidRDefault="005D05F8" w:rsidP="00CC672A">
      <w:pPr>
        <w:ind w:left="284" w:hanging="284"/>
        <w:jc w:val="both"/>
        <w:rPr>
          <w:b/>
        </w:rPr>
      </w:pPr>
      <w:r>
        <w:t>4. Podsumowanie,</w:t>
      </w:r>
      <w:r w:rsidR="00C634CE">
        <w:t xml:space="preserve"> ogłoszenie</w:t>
      </w:r>
      <w:r>
        <w:t xml:space="preserve"> wyników konkursu oraz wręczenie</w:t>
      </w:r>
      <w:r w:rsidR="00CB0722">
        <w:t xml:space="preserve"> nagród</w:t>
      </w:r>
      <w:r>
        <w:t xml:space="preserve"> </w:t>
      </w:r>
      <w:r w:rsidR="00C634CE">
        <w:t xml:space="preserve">nastąpi </w:t>
      </w:r>
      <w:r w:rsidR="00C634CE" w:rsidRPr="005D05F8">
        <w:rPr>
          <w:b/>
        </w:rPr>
        <w:t xml:space="preserve">bezpośrednio </w:t>
      </w:r>
      <w:r w:rsidR="00CB0722">
        <w:rPr>
          <w:b/>
        </w:rPr>
        <w:t xml:space="preserve">                      </w:t>
      </w:r>
      <w:r w:rsidR="00C634CE" w:rsidRPr="005D05F8">
        <w:rPr>
          <w:b/>
        </w:rPr>
        <w:t>po zmaganiach drużyn.</w:t>
      </w:r>
      <w:r w:rsidRPr="005D05F8">
        <w:rPr>
          <w:b/>
        </w:rPr>
        <w:t xml:space="preserve"> </w:t>
      </w:r>
    </w:p>
    <w:p w:rsidR="00CC672A" w:rsidRPr="003C066F" w:rsidRDefault="00CC672A" w:rsidP="00CC672A">
      <w:pPr>
        <w:ind w:left="284" w:hanging="284"/>
      </w:pPr>
    </w:p>
    <w:p w:rsidR="00CC672A" w:rsidRPr="003C066F" w:rsidRDefault="00CC672A" w:rsidP="00CC672A">
      <w:pPr>
        <w:ind w:left="284" w:hanging="284"/>
        <w:jc w:val="center"/>
        <w:rPr>
          <w:b/>
        </w:rPr>
      </w:pPr>
      <w:r w:rsidRPr="003C066F">
        <w:rPr>
          <w:b/>
        </w:rPr>
        <w:t>VI</w:t>
      </w:r>
      <w:r>
        <w:rPr>
          <w:b/>
        </w:rPr>
        <w:t>.</w:t>
      </w:r>
      <w:r w:rsidRPr="003C066F">
        <w:rPr>
          <w:b/>
        </w:rPr>
        <w:t xml:space="preserve"> Nagrody</w:t>
      </w:r>
    </w:p>
    <w:p w:rsidR="00CC672A" w:rsidRPr="003C066F" w:rsidRDefault="00CC672A" w:rsidP="00CC672A">
      <w:pPr>
        <w:ind w:left="284" w:hanging="284"/>
      </w:pPr>
    </w:p>
    <w:p w:rsidR="00CC672A" w:rsidRPr="003C066F" w:rsidRDefault="00CC672A" w:rsidP="00CC672A">
      <w:pPr>
        <w:jc w:val="both"/>
      </w:pPr>
      <w:r w:rsidRPr="003C066F">
        <w:t xml:space="preserve">Nagrody będą przyznawane za </w:t>
      </w:r>
      <w:r w:rsidRPr="001B388F">
        <w:rPr>
          <w:b/>
        </w:rPr>
        <w:t xml:space="preserve">zajęcie odpowiednio </w:t>
      </w:r>
      <w:r w:rsidR="001B388F" w:rsidRPr="001B388F">
        <w:rPr>
          <w:b/>
        </w:rPr>
        <w:t xml:space="preserve">jednego </w:t>
      </w:r>
      <w:r w:rsidRPr="001B388F">
        <w:rPr>
          <w:b/>
        </w:rPr>
        <w:t xml:space="preserve">pierwszego, drugiego i trzeciego miejsca </w:t>
      </w:r>
      <w:r w:rsidR="001B388F" w:rsidRPr="001B388F">
        <w:rPr>
          <w:b/>
        </w:rPr>
        <w:t>dla poszczególnych druż</w:t>
      </w:r>
      <w:r w:rsidRPr="001B388F">
        <w:rPr>
          <w:b/>
        </w:rPr>
        <w:t>yn.</w:t>
      </w:r>
      <w:r w:rsidRPr="003C066F">
        <w:t xml:space="preserve"> Organizatorzy przewidują możliwość przyznania wyróżnień.</w:t>
      </w:r>
    </w:p>
    <w:p w:rsidR="00CC672A" w:rsidRPr="003C066F" w:rsidRDefault="00CC672A" w:rsidP="00CC672A">
      <w:pPr>
        <w:ind w:left="284" w:hanging="284"/>
      </w:pPr>
    </w:p>
    <w:p w:rsidR="00CC672A" w:rsidRPr="003C066F" w:rsidRDefault="00CC672A" w:rsidP="00CC672A">
      <w:pPr>
        <w:ind w:left="284" w:hanging="284"/>
        <w:jc w:val="center"/>
        <w:rPr>
          <w:b/>
        </w:rPr>
      </w:pPr>
      <w:r>
        <w:rPr>
          <w:b/>
        </w:rPr>
        <w:t>VII.</w:t>
      </w:r>
      <w:r w:rsidRPr="003C066F">
        <w:rPr>
          <w:b/>
        </w:rPr>
        <w:t xml:space="preserve"> Ochrona danych osobowych</w:t>
      </w:r>
    </w:p>
    <w:p w:rsidR="00CC672A" w:rsidRPr="003C066F" w:rsidRDefault="00CC672A" w:rsidP="00CC672A">
      <w:pPr>
        <w:ind w:left="284" w:hanging="284"/>
        <w:rPr>
          <w:rFonts w:eastAsia="Wingdings" w:cs="Wingdings"/>
        </w:rPr>
      </w:pPr>
    </w:p>
    <w:p w:rsidR="00CC672A" w:rsidRPr="003C066F" w:rsidRDefault="00CC672A" w:rsidP="00CC672A">
      <w:pPr>
        <w:ind w:left="284" w:hanging="284"/>
        <w:jc w:val="both"/>
      </w:pPr>
      <w:r w:rsidRPr="003C066F">
        <w:rPr>
          <w:rFonts w:eastAsia="Wingdings" w:cs="Wingdings"/>
        </w:rPr>
        <w:t>1. W ramach konkursu przetwarzane będą dane osobowe nauczycieli, uczestników oraz ich</w:t>
      </w:r>
      <w:r>
        <w:rPr>
          <w:rFonts w:eastAsia="Wingdings" w:cs="Wingdings"/>
        </w:rPr>
        <w:t> rodziców/</w:t>
      </w:r>
      <w:r w:rsidRPr="003C066F">
        <w:rPr>
          <w:rFonts w:eastAsia="Wingdings" w:cs="Wingdings"/>
        </w:rPr>
        <w:t>opiekunów.</w:t>
      </w:r>
    </w:p>
    <w:p w:rsidR="00CC672A" w:rsidRPr="003C066F" w:rsidRDefault="00CC672A" w:rsidP="00CC672A">
      <w:pPr>
        <w:ind w:left="284" w:hanging="284"/>
        <w:jc w:val="both"/>
      </w:pPr>
      <w:r w:rsidRPr="003C066F">
        <w:rPr>
          <w:rFonts w:eastAsia="Wingdings" w:cs="Wingdings"/>
        </w:rPr>
        <w:t>2. Dane osobowe przetwarzane będą na podstawie oświadczenia (zgody), zgodnie z obowiązującymi przepisami o ochronie danych osobowych.</w:t>
      </w:r>
    </w:p>
    <w:p w:rsidR="00CC672A" w:rsidRPr="003C066F" w:rsidRDefault="00CC672A" w:rsidP="00CC672A">
      <w:pPr>
        <w:ind w:left="284" w:hanging="284"/>
        <w:jc w:val="both"/>
      </w:pPr>
      <w:r w:rsidRPr="003C066F">
        <w:rPr>
          <w:rFonts w:eastAsia="Wingdings" w:cs="Wingdings"/>
        </w:rPr>
        <w:t>3.</w:t>
      </w:r>
      <w:r>
        <w:rPr>
          <w:rFonts w:eastAsia="Wingdings" w:cs="Wingdings"/>
        </w:rPr>
        <w:tab/>
      </w:r>
      <w:r w:rsidRPr="003C066F">
        <w:rPr>
          <w:rFonts w:eastAsia="Wingdings" w:cs="Wingdings"/>
        </w:rPr>
        <w:t>Integralną częścią zgłoszenia jest formularz zgody na przetwarzanie danych osobowych oraz wykorzystanie wizerunku. Wyrażenie zgody jest warunkiem koniecznym do wzięcia udziału w konkursie.</w:t>
      </w:r>
    </w:p>
    <w:p w:rsidR="00CC672A" w:rsidRPr="003C066F" w:rsidRDefault="00CC672A" w:rsidP="00CC672A">
      <w:pPr>
        <w:ind w:left="284" w:hanging="284"/>
        <w:jc w:val="both"/>
      </w:pPr>
      <w:r w:rsidRPr="003C066F">
        <w:rPr>
          <w:rFonts w:eastAsia="Wingdings" w:cs="Wingdings"/>
        </w:rPr>
        <w:t>4.</w:t>
      </w:r>
      <w:r>
        <w:rPr>
          <w:rFonts w:eastAsia="Wingdings" w:cs="Wingdings"/>
        </w:rPr>
        <w:tab/>
      </w:r>
      <w:r w:rsidRPr="003C066F">
        <w:rPr>
          <w:rFonts w:eastAsia="Wingdings" w:cs="Wingdings"/>
        </w:rPr>
        <w:t xml:space="preserve">Informacje dotyczące przetwarzania i ochrony danych osobowych zawarte są w załączniku do zgłoszenia pod nazwą „Klauzula </w:t>
      </w:r>
      <w:r w:rsidR="00C66AFC">
        <w:rPr>
          <w:rFonts w:eastAsia="Wingdings" w:cs="Wingdings"/>
        </w:rPr>
        <w:t>informacyjna” ( załączniki 2 i 3</w:t>
      </w:r>
      <w:r w:rsidRPr="003C066F">
        <w:rPr>
          <w:rFonts w:eastAsia="Wingdings" w:cs="Wingdings"/>
        </w:rPr>
        <w:t xml:space="preserve"> ).</w:t>
      </w:r>
    </w:p>
    <w:p w:rsidR="00CC672A" w:rsidRPr="003C066F" w:rsidRDefault="00CC672A" w:rsidP="00CC672A">
      <w:pPr>
        <w:ind w:left="284" w:hanging="284"/>
        <w:jc w:val="both"/>
      </w:pPr>
      <w:r w:rsidRPr="003C066F">
        <w:rPr>
          <w:rFonts w:eastAsia="Wingdings" w:cs="Wingdings"/>
        </w:rPr>
        <w:t>5. W nieuregulowanych sprawach dotyczących ochrony danych osobowych w niniejszym regulaminie, zastosowanie mają odpowiednie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</w:t>
      </w:r>
      <w:r>
        <w:rPr>
          <w:rFonts w:eastAsia="Wingdings" w:cs="Wingdings"/>
        </w:rPr>
        <w:t>.</w:t>
      </w:r>
    </w:p>
    <w:p w:rsidR="00CC672A" w:rsidRPr="003C066F" w:rsidRDefault="00CC672A" w:rsidP="00CC672A">
      <w:pPr>
        <w:ind w:left="284" w:hanging="284"/>
        <w:jc w:val="both"/>
      </w:pPr>
    </w:p>
    <w:p w:rsidR="00CC672A" w:rsidRPr="003C066F" w:rsidRDefault="00CC672A" w:rsidP="00CC672A">
      <w:pPr>
        <w:ind w:left="284"/>
        <w:jc w:val="both"/>
      </w:pPr>
      <w:r w:rsidRPr="003C066F">
        <w:t xml:space="preserve">Informacje dodatkowe: Edyta </w:t>
      </w:r>
      <w:proofErr w:type="spellStart"/>
      <w:r w:rsidRPr="003C066F">
        <w:t>Szumocka</w:t>
      </w:r>
      <w:proofErr w:type="spellEnd"/>
      <w:r w:rsidRPr="003C066F">
        <w:t>, tel. 797-400-437, Ewa Sobota tel. 693-451-550.</w:t>
      </w:r>
    </w:p>
    <w:p w:rsidR="00CC672A" w:rsidRPr="003C066F" w:rsidRDefault="00CC672A" w:rsidP="00CC672A">
      <w:pPr>
        <w:ind w:left="284" w:hanging="284"/>
        <w:jc w:val="both"/>
      </w:pPr>
    </w:p>
    <w:p w:rsidR="007B154D" w:rsidRDefault="007B154D"/>
    <w:sectPr w:rsidR="007B154D" w:rsidSect="007B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72D9"/>
    <w:rsid w:val="00061271"/>
    <w:rsid w:val="00141D04"/>
    <w:rsid w:val="0017442A"/>
    <w:rsid w:val="0018472A"/>
    <w:rsid w:val="001B388F"/>
    <w:rsid w:val="00233C2A"/>
    <w:rsid w:val="00286BD8"/>
    <w:rsid w:val="00317F29"/>
    <w:rsid w:val="00325E96"/>
    <w:rsid w:val="00391FA2"/>
    <w:rsid w:val="00466392"/>
    <w:rsid w:val="00480FF5"/>
    <w:rsid w:val="00547988"/>
    <w:rsid w:val="00577C8F"/>
    <w:rsid w:val="005B72D9"/>
    <w:rsid w:val="005D05F8"/>
    <w:rsid w:val="005D3C7F"/>
    <w:rsid w:val="006A4BC3"/>
    <w:rsid w:val="00747FFD"/>
    <w:rsid w:val="007B154D"/>
    <w:rsid w:val="007D3D09"/>
    <w:rsid w:val="00B548E3"/>
    <w:rsid w:val="00B82AB7"/>
    <w:rsid w:val="00C24A60"/>
    <w:rsid w:val="00C634CE"/>
    <w:rsid w:val="00C66AFC"/>
    <w:rsid w:val="00CB0722"/>
    <w:rsid w:val="00CC672A"/>
    <w:rsid w:val="00D01380"/>
    <w:rsid w:val="00D32596"/>
    <w:rsid w:val="00E02459"/>
    <w:rsid w:val="00E03FAF"/>
    <w:rsid w:val="00E105E1"/>
    <w:rsid w:val="00E20BFB"/>
    <w:rsid w:val="00E47E8A"/>
    <w:rsid w:val="00E675AA"/>
    <w:rsid w:val="00F80025"/>
    <w:rsid w:val="00FB1222"/>
    <w:rsid w:val="00FB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CC672A"/>
    <w:rPr>
      <w:rFonts w:cs="Times New Roman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C67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lomy.muzeum.szczecin.pl/" TargetMode="External"/><Relationship Id="rId5" Type="http://schemas.openxmlformats.org/officeDocument/2006/relationships/hyperlink" Target="http://www.muzeum.szczecin.pl/" TargetMode="External"/><Relationship Id="rId4" Type="http://schemas.openxmlformats.org/officeDocument/2006/relationships/hyperlink" Target="mailto:e.szumocka@muze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atyde</dc:creator>
  <cp:lastModifiedBy>atyde</cp:lastModifiedBy>
  <cp:revision>28</cp:revision>
  <dcterms:created xsi:type="dcterms:W3CDTF">2021-03-17T08:34:00Z</dcterms:created>
  <dcterms:modified xsi:type="dcterms:W3CDTF">2021-08-25T07:20:00Z</dcterms:modified>
</cp:coreProperties>
</file>